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2971" w14:textId="77777777" w:rsidR="008D16EA" w:rsidRPr="00811E5B" w:rsidRDefault="008D16EA" w:rsidP="00DA1633">
      <w:pPr>
        <w:spacing w:after="240" w:line="240" w:lineRule="auto"/>
        <w:jc w:val="center"/>
        <w:rPr>
          <w:b/>
          <w:color w:val="0067A6"/>
          <w:sz w:val="28"/>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851CD6">
                <w:rPr>
                  <w:rStyle w:val="PlaceholderText"/>
                  <w:rFonts w:cstheme="minorHAnsi"/>
                  <w:lang w:val="en-GB"/>
                </w:rPr>
                <w:t>Click or tap to enter a date.</w:t>
              </w:r>
            </w:sdtContent>
          </w:sdt>
        </w:sdtContent>
      </w:sdt>
    </w:p>
    <w:p w14:paraId="27B3CBBB" w14:textId="7777777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EnEx Member Support</w:t>
      </w:r>
      <w:r w:rsidRPr="008374AF">
        <w:rPr>
          <w:rFonts w:cstheme="minorHAnsi"/>
          <w:b/>
          <w:lang w:val="it-IT"/>
        </w:rPr>
        <w:tab/>
      </w:r>
    </w:p>
    <w:p w14:paraId="379B891F" w14:textId="77777777"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6EE4BD52"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+30 210 336 6845</w:t>
      </w:r>
    </w:p>
    <w:p w14:paraId="3978D9EF" w14:textId="77777777" w:rsidR="00E75B18" w:rsidRPr="008374AF" w:rsidRDefault="00E75B18">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sz w:val="22"/>
          <w:szCs w:val="22"/>
          <w:lang w:val="it-IT"/>
        </w:rPr>
        <w:tab/>
        <w:t>Fax: +30 210 336 6951</w:t>
      </w:r>
    </w:p>
    <w:p w14:paraId="736F76B4" w14:textId="52C7C879" w:rsidR="0076020A" w:rsidRPr="008374AF" w:rsidRDefault="00E75B18" w:rsidP="00811E5B">
      <w:pPr>
        <w:pStyle w:val="BodyText"/>
        <w:tabs>
          <w:tab w:val="left" w:pos="284"/>
        </w:tabs>
        <w:jc w:val="left"/>
        <w:rPr>
          <w:rStyle w:val="Hyperlink"/>
          <w:rFonts w:asciiTheme="minorHAnsi" w:eastAsiaTheme="minorHAnsi" w:hAnsiTheme="minorHAnsi" w:cstheme="minorHAnsi"/>
          <w:bCs/>
          <w:sz w:val="16"/>
          <w:szCs w:val="28"/>
          <w:lang w:val="en-US"/>
        </w:rPr>
      </w:pPr>
      <w:r w:rsidRPr="008374AF">
        <w:rPr>
          <w:rFonts w:asciiTheme="minorHAnsi" w:hAnsiTheme="minorHAnsi" w:cstheme="minorHAnsi"/>
          <w:sz w:val="22"/>
          <w:szCs w:val="22"/>
          <w:lang w:val="it-IT"/>
        </w:rPr>
        <w:tab/>
        <w:t xml:space="preserve">E-mail: </w:t>
      </w:r>
      <w:hyperlink r:id="rId8" w:history="1">
        <w:r w:rsidRPr="008374AF">
          <w:rPr>
            <w:rStyle w:val="Hyperlink"/>
            <w:rFonts w:asciiTheme="minorHAnsi" w:hAnsiTheme="minorHAnsi" w:cstheme="minorHAnsi"/>
            <w:sz w:val="22"/>
            <w:szCs w:val="22"/>
            <w:lang w:val="en-US"/>
          </w:rPr>
          <w:t>EnEx-Member-Support@enexgroup.gr</w:t>
        </w:r>
      </w:hyperlink>
      <w:r w:rsidRPr="008374AF">
        <w:rPr>
          <w:rFonts w:asciiTheme="minorHAnsi" w:hAnsiTheme="minorHAnsi" w:cstheme="minorHAnsi"/>
          <w:sz w:val="22"/>
          <w:szCs w:val="22"/>
          <w:lang w:val="en-US"/>
        </w:rPr>
        <w:t xml:space="preserve"> </w:t>
      </w:r>
    </w:p>
    <w:p w14:paraId="1255BB34" w14:textId="5562B04F" w:rsidR="009A7E78" w:rsidRPr="00811E5B" w:rsidRDefault="009A7E78" w:rsidP="00811E5B">
      <w:pPr>
        <w:tabs>
          <w:tab w:val="right" w:pos="9347"/>
        </w:tabs>
        <w:spacing w:after="0"/>
        <w:rPr>
          <w:iCs/>
          <w:sz w:val="20"/>
          <w:szCs w:val="20"/>
          <w:lang w:val="en-GB"/>
        </w:rPr>
      </w:pPr>
      <w:r>
        <w:rPr>
          <w:b/>
          <w:color w:val="0067A6"/>
          <w:szCs w:val="18"/>
          <w:lang w:val="en-US"/>
        </w:rPr>
        <w:t xml:space="preserve"> </w:t>
      </w:r>
    </w:p>
    <w:p w14:paraId="1629D280" w14:textId="77777777" w:rsidR="00D660AE" w:rsidRPr="00CA76DB" w:rsidRDefault="00D660AE" w:rsidP="00D660AE">
      <w:pPr>
        <w:rPr>
          <w:rFonts w:cstheme="minorHAnsi"/>
          <w:vanish/>
          <w:color w:val="000000" w:themeColor="text1"/>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31"/>
        <w:gridCol w:w="1127"/>
        <w:gridCol w:w="1253"/>
        <w:gridCol w:w="689"/>
        <w:gridCol w:w="122"/>
        <w:gridCol w:w="675"/>
        <w:gridCol w:w="613"/>
        <w:gridCol w:w="51"/>
        <w:gridCol w:w="3288"/>
      </w:tblGrid>
      <w:tr w:rsidR="00D660AE" w:rsidRPr="008374AF" w14:paraId="2890CA86" w14:textId="77777777" w:rsidTr="001C194A">
        <w:trPr>
          <w:trHeight w:val="20"/>
        </w:trPr>
        <w:tc>
          <w:tcPr>
            <w:tcW w:w="9639" w:type="dxa"/>
            <w:gridSpan w:val="10"/>
            <w:tcBorders>
              <w:top w:val="nil"/>
              <w:bottom w:val="single" w:sz="4" w:space="0" w:color="1F497D"/>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1C194A">
        <w:trPr>
          <w:trHeight w:val="20"/>
        </w:trPr>
        <w:tc>
          <w:tcPr>
            <w:tcW w:w="1821" w:type="dxa"/>
            <w:gridSpan w:val="2"/>
            <w:tcBorders>
              <w:top w:val="single" w:sz="4" w:space="0" w:color="1F497D"/>
              <w:left w:val="nil"/>
              <w:bottom w:val="single" w:sz="4" w:space="0" w:color="auto"/>
              <w:right w:val="nil"/>
            </w:tcBorders>
            <w:vAlign w:val="center"/>
          </w:tcPr>
          <w:p w14:paraId="55B64DAC" w14:textId="77777777" w:rsidR="00720676" w:rsidRPr="00264390" w:rsidRDefault="00720676" w:rsidP="006B1CBB">
            <w:pPr>
              <w:tabs>
                <w:tab w:val="right" w:pos="9633"/>
              </w:tabs>
              <w:spacing w:after="0" w:line="360" w:lineRule="auto"/>
              <w:rPr>
                <w:rFonts w:cstheme="minorHAnsi"/>
                <w:b/>
                <w:iCs/>
                <w:sz w:val="20"/>
                <w:szCs w:val="20"/>
                <w:lang w:val="en-US"/>
              </w:rPr>
            </w:pPr>
            <w:r w:rsidRPr="00264390">
              <w:rPr>
                <w:rFonts w:cstheme="minorHAnsi"/>
                <w:iCs/>
                <w:sz w:val="20"/>
                <w:szCs w:val="20"/>
                <w:lang w:val="en-GB"/>
              </w:rPr>
              <w:t>Company Name</w:t>
            </w:r>
          </w:p>
        </w:tc>
        <w:tc>
          <w:tcPr>
            <w:tcW w:w="7818" w:type="dxa"/>
            <w:gridSpan w:val="8"/>
            <w:tcBorders>
              <w:top w:val="single" w:sz="4" w:space="0" w:color="1F497D"/>
              <w:left w:val="nil"/>
              <w:bottom w:val="single" w:sz="4" w:space="0" w:color="1F497D"/>
              <w:right w:val="nil"/>
            </w:tcBorders>
            <w:vAlign w:val="center"/>
          </w:tcPr>
          <w:p w14:paraId="4DCE94E7" w14:textId="77777777" w:rsidR="00720676" w:rsidRPr="00264390" w:rsidRDefault="00720676" w:rsidP="006B1CBB">
            <w:pPr>
              <w:tabs>
                <w:tab w:val="right" w:pos="9633"/>
              </w:tabs>
              <w:spacing w:after="0" w:line="360" w:lineRule="auto"/>
              <w:rPr>
                <w:rFonts w:cstheme="minorHAnsi"/>
                <w:bCs/>
                <w:sz w:val="20"/>
                <w:szCs w:val="20"/>
                <w:lang w:val="en-US"/>
              </w:rPr>
            </w:pPr>
            <w:r w:rsidRPr="00264390">
              <w:rPr>
                <w:rFonts w:cstheme="minorHAnsi"/>
                <w:bCs/>
                <w:sz w:val="20"/>
                <w:szCs w:val="20"/>
                <w:lang w:val="en-US"/>
              </w:rPr>
              <w:t xml:space="preserve">: </w:t>
            </w:r>
            <w:bookmarkStart w:id="0" w:name="Text43"/>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bookmarkEnd w:id="0"/>
            <w:r w:rsidRPr="00811E5B">
              <w:rPr>
                <w:rFonts w:cstheme="minorHAnsi"/>
                <w:b/>
                <w:bCs/>
                <w:sz w:val="20"/>
                <w:szCs w:val="20"/>
                <w:u w:val="dotted"/>
              </w:rPr>
              <w:t xml:space="preserve"> </w:t>
            </w:r>
          </w:p>
        </w:tc>
      </w:tr>
      <w:tr w:rsidR="001C194A" w:rsidRPr="001C194A" w14:paraId="4B166AA6" w14:textId="77777777" w:rsidTr="00811E5B">
        <w:trPr>
          <w:trHeight w:val="20"/>
        </w:trPr>
        <w:tc>
          <w:tcPr>
            <w:tcW w:w="1821" w:type="dxa"/>
            <w:gridSpan w:val="2"/>
            <w:tcBorders>
              <w:top w:val="single" w:sz="4" w:space="0" w:color="1F497D" w:themeColor="text2"/>
              <w:left w:val="nil"/>
              <w:bottom w:val="single" w:sz="4" w:space="0" w:color="auto"/>
              <w:right w:val="nil"/>
            </w:tcBorders>
            <w:vAlign w:val="center"/>
          </w:tcPr>
          <w:p w14:paraId="05AF1FCD" w14:textId="3194842E" w:rsidR="001C194A" w:rsidRPr="00264390" w:rsidRDefault="00BE36AA" w:rsidP="001C194A">
            <w:pPr>
              <w:tabs>
                <w:tab w:val="right" w:pos="9633"/>
              </w:tabs>
              <w:spacing w:after="0" w:line="360" w:lineRule="auto"/>
              <w:rPr>
                <w:rFonts w:cstheme="minorHAnsi"/>
                <w:iCs/>
                <w:sz w:val="20"/>
                <w:szCs w:val="20"/>
                <w:lang w:val="en-GB"/>
              </w:rPr>
            </w:pPr>
            <w:r>
              <w:rPr>
                <w:rFonts w:cstheme="minorHAnsi"/>
                <w:iCs/>
                <w:sz w:val="18"/>
                <w:lang w:val="en-GB"/>
              </w:rPr>
              <w:t>TIN</w:t>
            </w:r>
            <w:r>
              <w:rPr>
                <w:rStyle w:val="FootnoteReference"/>
                <w:rFonts w:cstheme="minorHAnsi"/>
                <w:iCs/>
                <w:sz w:val="18"/>
                <w:lang w:val="en-GB"/>
              </w:rPr>
              <w:footnoteReference w:id="2"/>
            </w:r>
          </w:p>
        </w:tc>
        <w:tc>
          <w:tcPr>
            <w:tcW w:w="7818" w:type="dxa"/>
            <w:gridSpan w:val="8"/>
            <w:tcBorders>
              <w:top w:val="single" w:sz="4" w:space="0" w:color="1F497D"/>
              <w:left w:val="nil"/>
              <w:bottom w:val="single" w:sz="4" w:space="0" w:color="1F497D" w:themeColor="text2"/>
              <w:right w:val="nil"/>
            </w:tcBorders>
          </w:tcPr>
          <w:p w14:paraId="2A63A0A4" w14:textId="0B6BC2D3" w:rsidR="001C194A" w:rsidRPr="00811E5B" w:rsidRDefault="001C194A">
            <w:pPr>
              <w:tabs>
                <w:tab w:val="right" w:pos="9633"/>
              </w:tabs>
              <w:spacing w:after="0" w:line="360" w:lineRule="auto"/>
              <w:rPr>
                <w:rFonts w:cstheme="minorHAnsi"/>
                <w:bCs/>
                <w:sz w:val="18"/>
                <w:szCs w:val="18"/>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0DDD9A96"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5A21A07A" w14:textId="2A5567C0"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EIC Code</w:t>
            </w:r>
            <w:r w:rsidR="00590486">
              <w:rPr>
                <w:rStyle w:val="FootnoteReference"/>
                <w:rFonts w:cstheme="minorHAnsi"/>
                <w:iCs/>
                <w:sz w:val="18"/>
                <w:lang w:val="en-GB"/>
              </w:rPr>
              <w:footnoteReference w:id="3"/>
            </w:r>
          </w:p>
        </w:tc>
        <w:tc>
          <w:tcPr>
            <w:tcW w:w="7818" w:type="dxa"/>
            <w:gridSpan w:val="8"/>
            <w:tcBorders>
              <w:top w:val="single" w:sz="4" w:space="0" w:color="1F497D" w:themeColor="text2"/>
              <w:left w:val="nil"/>
              <w:bottom w:val="single" w:sz="4" w:space="0" w:color="1F497D"/>
              <w:right w:val="nil"/>
            </w:tcBorders>
          </w:tcPr>
          <w:p w14:paraId="57164EE5" w14:textId="6D25F144" w:rsidR="001C194A" w:rsidRPr="00BE36AA" w:rsidRDefault="00BE36AA">
            <w:pPr>
              <w:tabs>
                <w:tab w:val="right" w:pos="9633"/>
              </w:tabs>
              <w:spacing w:after="0" w:line="360" w:lineRule="auto"/>
              <w:rPr>
                <w:rFonts w:cstheme="minorHAnsi"/>
                <w:bCs/>
                <w:sz w:val="20"/>
                <w:szCs w:val="20"/>
                <w:lang w:val="en-US"/>
              </w:rPr>
            </w:pPr>
            <w:r>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6A650231"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31C2E2B3" w14:textId="08D40B35"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ACER Code</w:t>
            </w:r>
            <w:r w:rsidR="00590486">
              <w:rPr>
                <w:rStyle w:val="FootnoteReference"/>
                <w:rFonts w:cstheme="minorHAnsi"/>
                <w:iCs/>
                <w:sz w:val="18"/>
                <w:lang w:val="en-GB"/>
              </w:rPr>
              <w:footnoteReference w:id="4"/>
            </w:r>
          </w:p>
        </w:tc>
        <w:tc>
          <w:tcPr>
            <w:tcW w:w="7818" w:type="dxa"/>
            <w:gridSpan w:val="8"/>
            <w:tcBorders>
              <w:top w:val="single" w:sz="4" w:space="0" w:color="1F497D"/>
              <w:left w:val="nil"/>
              <w:bottom w:val="single" w:sz="4" w:space="0" w:color="1F497D"/>
              <w:right w:val="nil"/>
            </w:tcBorders>
          </w:tcPr>
          <w:p w14:paraId="1C7FB58F" w14:textId="1DB64510" w:rsidR="001C194A" w:rsidRPr="00264390" w:rsidRDefault="001C194A">
            <w:pPr>
              <w:tabs>
                <w:tab w:val="right" w:pos="9633"/>
              </w:tabs>
              <w:spacing w:after="0" w:line="360" w:lineRule="auto"/>
              <w:rPr>
                <w:rFonts w:cstheme="minorHAnsi"/>
                <w:bCs/>
                <w:sz w:val="20"/>
                <w:szCs w:val="20"/>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072212AD"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4D88BC5D" w14:textId="2FBA2DC6"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BIC Code</w:t>
            </w:r>
            <w:r w:rsidR="00590486">
              <w:rPr>
                <w:rStyle w:val="FootnoteReference"/>
                <w:rFonts w:cstheme="minorHAnsi"/>
                <w:iCs/>
                <w:sz w:val="18"/>
                <w:lang w:val="en-GB"/>
              </w:rPr>
              <w:footnoteReference w:id="5"/>
            </w:r>
          </w:p>
        </w:tc>
        <w:tc>
          <w:tcPr>
            <w:tcW w:w="7818" w:type="dxa"/>
            <w:gridSpan w:val="8"/>
            <w:tcBorders>
              <w:top w:val="single" w:sz="4" w:space="0" w:color="1F497D"/>
              <w:left w:val="nil"/>
              <w:bottom w:val="single" w:sz="4" w:space="0" w:color="auto"/>
              <w:right w:val="nil"/>
            </w:tcBorders>
          </w:tcPr>
          <w:p w14:paraId="11AF24C3" w14:textId="046D6376" w:rsidR="001C194A" w:rsidRPr="00264390" w:rsidRDefault="001C194A">
            <w:pPr>
              <w:tabs>
                <w:tab w:val="right" w:pos="9633"/>
              </w:tabs>
              <w:spacing w:after="0" w:line="360" w:lineRule="auto"/>
              <w:rPr>
                <w:rFonts w:cstheme="minorHAnsi"/>
                <w:bCs/>
                <w:sz w:val="20"/>
                <w:szCs w:val="20"/>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bookmarkStart w:id="1" w:name="_GoBack"/>
            <w:bookmarkEnd w:id="1"/>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720676" w:rsidRPr="001C194A" w14:paraId="5A7E3DB0" w14:textId="77777777" w:rsidTr="00264390">
        <w:trPr>
          <w:trHeight w:val="20"/>
        </w:trPr>
        <w:tc>
          <w:tcPr>
            <w:tcW w:w="1821" w:type="dxa"/>
            <w:gridSpan w:val="2"/>
            <w:tcBorders>
              <w:top w:val="single" w:sz="6" w:space="0" w:color="0067A6"/>
              <w:left w:val="nil"/>
              <w:bottom w:val="nil"/>
              <w:right w:val="nil"/>
            </w:tcBorders>
            <w:vAlign w:val="center"/>
          </w:tcPr>
          <w:p w14:paraId="0DEFCE7F" w14:textId="77777777" w:rsidR="00720676" w:rsidRPr="00264390" w:rsidRDefault="00720676" w:rsidP="00AE4143">
            <w:pPr>
              <w:tabs>
                <w:tab w:val="right" w:pos="9633"/>
              </w:tabs>
              <w:spacing w:after="0" w:line="360" w:lineRule="auto"/>
              <w:rPr>
                <w:rFonts w:cstheme="minorHAnsi"/>
                <w:b/>
                <w:iCs/>
                <w:sz w:val="20"/>
                <w:szCs w:val="20"/>
                <w:lang w:val="en-US"/>
              </w:rPr>
            </w:pPr>
            <w:r w:rsidRPr="00264390">
              <w:rPr>
                <w:rFonts w:cstheme="minorHAnsi"/>
                <w:iCs/>
                <w:sz w:val="20"/>
                <w:szCs w:val="20"/>
                <w:lang w:val="en-GB"/>
              </w:rPr>
              <w:t>BoD Chairman</w:t>
            </w:r>
          </w:p>
        </w:tc>
        <w:tc>
          <w:tcPr>
            <w:tcW w:w="7818" w:type="dxa"/>
            <w:gridSpan w:val="8"/>
            <w:tcBorders>
              <w:top w:val="single" w:sz="6" w:space="0" w:color="0067A6"/>
              <w:left w:val="nil"/>
              <w:bottom w:val="nil"/>
              <w:right w:val="nil"/>
            </w:tcBorders>
            <w:vAlign w:val="center"/>
          </w:tcPr>
          <w:p w14:paraId="43D19642" w14:textId="5457D7C9" w:rsidR="00720676" w:rsidRPr="00264390" w:rsidRDefault="00720676">
            <w:pPr>
              <w:tabs>
                <w:tab w:val="right" w:pos="9633"/>
              </w:tabs>
              <w:spacing w:after="0" w:line="360" w:lineRule="auto"/>
              <w:rPr>
                <w:rFonts w:cstheme="minorHAnsi"/>
                <w:bCs/>
                <w:sz w:val="20"/>
                <w:szCs w:val="20"/>
                <w:lang w:val="en-US"/>
              </w:rPr>
            </w:pPr>
            <w:r w:rsidRPr="00264390">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720676" w:rsidRPr="008374AF" w14:paraId="23315A28"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38116F5E" w14:textId="4744826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0FEA283E"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lang w:val="en-US"/>
              </w:rPr>
              <w:instrText xml:space="preserve"> </w:instrText>
            </w:r>
            <w:r w:rsidRPr="00732D94">
              <w:rPr>
                <w:rFonts w:cstheme="minorHAnsi"/>
                <w:b/>
                <w:bCs/>
                <w:sz w:val="20"/>
                <w:szCs w:val="20"/>
                <w:u w:val="dotted"/>
              </w:rPr>
              <w:instrText xml:space="preserve">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51683C1"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BC9438D" w14:textId="77777777" w:rsidR="00720676" w:rsidRPr="008374AF" w:rsidRDefault="007C6B25" w:rsidP="008F32C2">
            <w:pPr>
              <w:tabs>
                <w:tab w:val="right" w:pos="9633"/>
              </w:tabs>
              <w:spacing w:after="0" w:line="360" w:lineRule="auto"/>
              <w:ind w:right="-129"/>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3E895B4" w14:textId="77777777" w:rsidTr="00264390">
        <w:trPr>
          <w:trHeight w:val="20"/>
        </w:trPr>
        <w:tc>
          <w:tcPr>
            <w:tcW w:w="1821" w:type="dxa"/>
            <w:gridSpan w:val="2"/>
            <w:tcBorders>
              <w:top w:val="nil"/>
              <w:left w:val="nil"/>
              <w:bottom w:val="dotted" w:sz="4" w:space="0" w:color="0067A6"/>
              <w:right w:val="nil"/>
            </w:tcBorders>
            <w:vAlign w:val="center"/>
          </w:tcPr>
          <w:p w14:paraId="375C7398" w14:textId="37349372" w:rsidR="00720676" w:rsidRPr="00732D94" w:rsidRDefault="00720676" w:rsidP="00AE4143">
            <w:pPr>
              <w:tabs>
                <w:tab w:val="right" w:pos="9633"/>
              </w:tabs>
              <w:spacing w:after="0" w:line="360" w:lineRule="auto"/>
              <w:rPr>
                <w:rFonts w:cstheme="minorHAnsi"/>
                <w:b/>
                <w:iCs/>
                <w:sz w:val="20"/>
                <w:szCs w:val="20"/>
                <w:lang w:val="en-US"/>
              </w:rPr>
            </w:pPr>
            <w:r w:rsidRPr="00732D94">
              <w:rPr>
                <w:rFonts w:cstheme="minorHAnsi"/>
                <w:iCs/>
                <w:sz w:val="20"/>
                <w:szCs w:val="20"/>
                <w:lang w:val="en-GB"/>
              </w:rPr>
              <w:t>CEO</w:t>
            </w:r>
          </w:p>
        </w:tc>
        <w:tc>
          <w:tcPr>
            <w:tcW w:w="7818" w:type="dxa"/>
            <w:gridSpan w:val="8"/>
            <w:tcBorders>
              <w:top w:val="nil"/>
              <w:left w:val="nil"/>
              <w:bottom w:val="dotted" w:sz="4" w:space="0" w:color="0067A6"/>
              <w:right w:val="nil"/>
            </w:tcBorders>
            <w:vAlign w:val="center"/>
          </w:tcPr>
          <w:p w14:paraId="70CB577F"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3DBE56F2"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4CC3E9E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12F09EF5"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340EC94A"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364CDCC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86E33DC" w14:textId="77777777" w:rsidTr="00264390">
        <w:trPr>
          <w:trHeight w:val="20"/>
        </w:trPr>
        <w:tc>
          <w:tcPr>
            <w:tcW w:w="1821" w:type="dxa"/>
            <w:gridSpan w:val="2"/>
            <w:tcBorders>
              <w:top w:val="nil"/>
              <w:left w:val="nil"/>
              <w:bottom w:val="dotted" w:sz="4" w:space="0" w:color="0067A6"/>
              <w:right w:val="nil"/>
            </w:tcBorders>
            <w:vAlign w:val="center"/>
          </w:tcPr>
          <w:p w14:paraId="4A1A5289" w14:textId="77777777" w:rsidR="00720676" w:rsidRPr="00732D94" w:rsidRDefault="00720676" w:rsidP="00AE4143">
            <w:pPr>
              <w:tabs>
                <w:tab w:val="right" w:pos="9633"/>
              </w:tabs>
              <w:spacing w:after="0" w:line="360" w:lineRule="auto"/>
              <w:rPr>
                <w:rFonts w:cstheme="minorHAnsi"/>
                <w:b/>
                <w:sz w:val="20"/>
                <w:szCs w:val="20"/>
                <w:lang w:val="en-GB"/>
              </w:rPr>
            </w:pPr>
            <w:r w:rsidRPr="00732D94">
              <w:rPr>
                <w:rFonts w:cstheme="minorHAnsi"/>
                <w:iCs/>
                <w:sz w:val="20"/>
                <w:szCs w:val="20"/>
                <w:lang w:val="en-GB"/>
              </w:rPr>
              <w:t>Compliance Officer</w:t>
            </w:r>
          </w:p>
        </w:tc>
        <w:tc>
          <w:tcPr>
            <w:tcW w:w="7818" w:type="dxa"/>
            <w:gridSpan w:val="8"/>
            <w:tcBorders>
              <w:top w:val="nil"/>
              <w:left w:val="nil"/>
              <w:bottom w:val="dotted" w:sz="4" w:space="0" w:color="0067A6"/>
              <w:right w:val="nil"/>
            </w:tcBorders>
            <w:vAlign w:val="center"/>
          </w:tcPr>
          <w:p w14:paraId="6EDD3CB1"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33339016"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76C8459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7C22239E"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44BD511F"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2DDDDB51"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10041346" w14:textId="77777777" w:rsidTr="00264390">
        <w:trPr>
          <w:trHeight w:val="20"/>
        </w:trPr>
        <w:tc>
          <w:tcPr>
            <w:tcW w:w="1821" w:type="dxa"/>
            <w:gridSpan w:val="2"/>
            <w:tcBorders>
              <w:top w:val="single" w:sz="6" w:space="0" w:color="0067A6"/>
              <w:left w:val="nil"/>
              <w:bottom w:val="dotted" w:sz="4" w:space="0" w:color="0067A6"/>
              <w:right w:val="nil"/>
            </w:tcBorders>
            <w:vAlign w:val="center"/>
          </w:tcPr>
          <w:p w14:paraId="5C2B77C7" w14:textId="77777777" w:rsidR="00720676" w:rsidRPr="00732D94" w:rsidRDefault="00720676" w:rsidP="00AE4143">
            <w:pPr>
              <w:tabs>
                <w:tab w:val="right" w:pos="9633"/>
              </w:tabs>
              <w:spacing w:after="0" w:line="360" w:lineRule="auto"/>
              <w:rPr>
                <w:rFonts w:cstheme="minorHAnsi"/>
                <w:b/>
                <w:iCs/>
                <w:sz w:val="20"/>
                <w:szCs w:val="20"/>
                <w:lang w:val="en-US"/>
              </w:rPr>
            </w:pPr>
            <w:r w:rsidRPr="00732D94">
              <w:rPr>
                <w:rFonts w:cstheme="minorHAnsi"/>
                <w:iCs/>
                <w:sz w:val="20"/>
                <w:szCs w:val="20"/>
                <w:lang w:val="en-GB"/>
              </w:rPr>
              <w:t>Head of Trading</w:t>
            </w:r>
          </w:p>
        </w:tc>
        <w:tc>
          <w:tcPr>
            <w:tcW w:w="7818" w:type="dxa"/>
            <w:gridSpan w:val="8"/>
            <w:tcBorders>
              <w:top w:val="single" w:sz="6" w:space="0" w:color="0067A6"/>
              <w:left w:val="nil"/>
              <w:bottom w:val="dotted" w:sz="4" w:space="0" w:color="0067A6"/>
              <w:right w:val="nil"/>
            </w:tcBorders>
            <w:vAlign w:val="center"/>
          </w:tcPr>
          <w:p w14:paraId="0A9EFAB1"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79F522E0"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07641609"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25AE1430"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24942C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F931E0F"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7C8E8C02" w14:textId="77777777" w:rsidTr="00264390">
        <w:trPr>
          <w:trHeight w:val="20"/>
        </w:trPr>
        <w:tc>
          <w:tcPr>
            <w:tcW w:w="1821" w:type="dxa"/>
            <w:gridSpan w:val="2"/>
            <w:tcBorders>
              <w:top w:val="single" w:sz="6" w:space="0" w:color="0067A6"/>
              <w:left w:val="nil"/>
              <w:bottom w:val="dotted" w:sz="4" w:space="0" w:color="0067A6"/>
              <w:right w:val="nil"/>
            </w:tcBorders>
            <w:vAlign w:val="center"/>
          </w:tcPr>
          <w:p w14:paraId="4C47EE46" w14:textId="77777777" w:rsidR="00720676" w:rsidRPr="00732D94" w:rsidRDefault="00720676" w:rsidP="00720676">
            <w:pPr>
              <w:tabs>
                <w:tab w:val="right" w:pos="9633"/>
              </w:tabs>
              <w:spacing w:after="0" w:line="360" w:lineRule="auto"/>
              <w:rPr>
                <w:rFonts w:cstheme="minorHAnsi"/>
                <w:b/>
                <w:iCs/>
                <w:sz w:val="20"/>
                <w:szCs w:val="20"/>
                <w:lang w:val="en-US"/>
              </w:rPr>
            </w:pPr>
            <w:r w:rsidRPr="00732D94">
              <w:rPr>
                <w:rFonts w:cstheme="minorHAnsi"/>
                <w:iCs/>
                <w:sz w:val="20"/>
                <w:szCs w:val="20"/>
                <w:lang w:val="en-GB"/>
              </w:rPr>
              <w:t>Head of Clearing</w:t>
            </w:r>
            <w:r w:rsidRPr="00732D94">
              <w:rPr>
                <w:rFonts w:cstheme="minorHAnsi"/>
                <w:b/>
                <w:bCs/>
                <w:iCs/>
                <w:sz w:val="20"/>
                <w:szCs w:val="20"/>
              </w:rPr>
              <w:t xml:space="preserve"> </w:t>
            </w:r>
          </w:p>
        </w:tc>
        <w:tc>
          <w:tcPr>
            <w:tcW w:w="7818" w:type="dxa"/>
            <w:gridSpan w:val="8"/>
            <w:tcBorders>
              <w:top w:val="single" w:sz="6" w:space="0" w:color="0067A6"/>
              <w:left w:val="nil"/>
              <w:bottom w:val="dotted" w:sz="4" w:space="0" w:color="0067A6"/>
              <w:right w:val="nil"/>
            </w:tcBorders>
            <w:vAlign w:val="center"/>
          </w:tcPr>
          <w:p w14:paraId="7E8CD9DA" w14:textId="77777777" w:rsidR="00720676" w:rsidRPr="00732D94" w:rsidRDefault="00720676" w:rsidP="00720676">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720676" w:rsidRPr="008374AF" w14:paraId="65603CDF"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039E26D6"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654487D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111BB0AD"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E559C7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54DA612" w14:textId="77777777" w:rsidTr="00264390">
        <w:trPr>
          <w:trHeight w:val="20"/>
        </w:trPr>
        <w:tc>
          <w:tcPr>
            <w:tcW w:w="9639" w:type="dxa"/>
            <w:gridSpan w:val="10"/>
            <w:tcBorders>
              <w:top w:val="single" w:sz="6" w:space="0" w:color="0067A6"/>
              <w:bottom w:val="nil"/>
            </w:tcBorders>
            <w:vAlign w:val="center"/>
          </w:tcPr>
          <w:p w14:paraId="380C2754" w14:textId="77777777" w:rsidR="00720676" w:rsidRPr="00B403A9" w:rsidRDefault="00720676" w:rsidP="00720676">
            <w:pPr>
              <w:tabs>
                <w:tab w:val="right" w:pos="9347"/>
              </w:tabs>
              <w:spacing w:before="100" w:beforeAutospacing="1" w:after="100" w:afterAutospacing="1" w:line="360" w:lineRule="auto"/>
              <w:rPr>
                <w:rFonts w:cstheme="minorHAnsi"/>
                <w:bCs/>
                <w:sz w:val="18"/>
                <w:szCs w:val="18"/>
              </w:rPr>
            </w:pPr>
          </w:p>
        </w:tc>
      </w:tr>
      <w:tr w:rsidR="00720676" w:rsidRPr="008374AF" w14:paraId="54AFDCB0" w14:textId="77777777" w:rsidTr="00264390">
        <w:trPr>
          <w:trHeight w:val="20"/>
        </w:trPr>
        <w:tc>
          <w:tcPr>
            <w:tcW w:w="9639" w:type="dxa"/>
            <w:gridSpan w:val="10"/>
            <w:tcBorders>
              <w:top w:val="nil"/>
              <w:bottom w:val="single" w:sz="6" w:space="0" w:color="0067A6"/>
              <w:right w:val="nil"/>
            </w:tcBorders>
            <w:vAlign w:val="center"/>
          </w:tcPr>
          <w:p w14:paraId="4EE8D13C" w14:textId="77777777" w:rsidR="00720676" w:rsidRPr="00CA76DB" w:rsidRDefault="00720676" w:rsidP="00720676">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720676" w:rsidRPr="00264390" w14:paraId="2844FC06" w14:textId="77777777" w:rsidTr="00264390">
        <w:trPr>
          <w:trHeight w:val="195"/>
        </w:trPr>
        <w:tc>
          <w:tcPr>
            <w:tcW w:w="2948" w:type="dxa"/>
            <w:gridSpan w:val="3"/>
            <w:tcBorders>
              <w:top w:val="single" w:sz="6" w:space="0" w:color="0067A6"/>
              <w:left w:val="nil"/>
              <w:bottom w:val="dotted" w:sz="6" w:space="0" w:color="0067A6"/>
              <w:right w:val="nil"/>
            </w:tcBorders>
            <w:vAlign w:val="center"/>
          </w:tcPr>
          <w:p w14:paraId="79B2295F" w14:textId="77777777" w:rsidR="00720676" w:rsidRPr="00CA76DB" w:rsidRDefault="00720676" w:rsidP="00720676">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p>
        </w:tc>
        <w:tc>
          <w:tcPr>
            <w:tcW w:w="6691" w:type="dxa"/>
            <w:gridSpan w:val="7"/>
            <w:tcBorders>
              <w:top w:val="single" w:sz="6" w:space="0" w:color="0067A6"/>
              <w:left w:val="nil"/>
              <w:bottom w:val="dotted" w:sz="6" w:space="0" w:color="0067A6"/>
              <w:right w:val="nil"/>
            </w:tcBorders>
            <w:shd w:val="clear" w:color="auto" w:fill="auto"/>
          </w:tcPr>
          <w:p w14:paraId="42EA0EC2" w14:textId="77777777" w:rsidR="00720676" w:rsidRPr="00264390" w:rsidRDefault="00720676" w:rsidP="00720676">
            <w:pPr>
              <w:tabs>
                <w:tab w:val="left" w:pos="747"/>
                <w:tab w:val="left" w:pos="1602"/>
                <w:tab w:val="left" w:pos="3825"/>
                <w:tab w:val="right" w:pos="9633"/>
              </w:tabs>
              <w:spacing w:after="0" w:line="360" w:lineRule="auto"/>
              <w:rPr>
                <w:rFonts w:cstheme="minorHAnsi"/>
                <w:sz w:val="18"/>
                <w:szCs w:val="18"/>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264390" w14:paraId="290E3E3A" w14:textId="77777777" w:rsidTr="003A646A">
        <w:trPr>
          <w:trHeight w:val="195"/>
        </w:trPr>
        <w:tc>
          <w:tcPr>
            <w:tcW w:w="2948" w:type="dxa"/>
            <w:gridSpan w:val="3"/>
            <w:tcBorders>
              <w:top w:val="dotted" w:sz="6" w:space="0" w:color="0067A6"/>
              <w:left w:val="nil"/>
              <w:bottom w:val="single" w:sz="6" w:space="0" w:color="0067A6"/>
              <w:right w:val="nil"/>
            </w:tcBorders>
            <w:vAlign w:val="center"/>
          </w:tcPr>
          <w:p w14:paraId="798539F5" w14:textId="77777777" w:rsidR="00720676" w:rsidRPr="00CA76DB" w:rsidRDefault="00720676" w:rsidP="00720676">
            <w:pPr>
              <w:tabs>
                <w:tab w:val="right" w:pos="9633"/>
              </w:tabs>
              <w:spacing w:after="0" w:line="360" w:lineRule="auto"/>
              <w:rPr>
                <w:rFonts w:cstheme="minorHAnsi"/>
                <w:sz w:val="14"/>
                <w:szCs w:val="14"/>
                <w:lang w:val="en-GB"/>
              </w:rPr>
            </w:pPr>
            <w:r w:rsidRPr="00CA76DB">
              <w:rPr>
                <w:rFonts w:cstheme="minorHAnsi"/>
                <w:iCs/>
                <w:sz w:val="18"/>
                <w:szCs w:val="18"/>
                <w:lang w:val="en-GB"/>
              </w:rPr>
              <w:t>Registry Reference Number</w:t>
            </w:r>
          </w:p>
        </w:tc>
        <w:tc>
          <w:tcPr>
            <w:tcW w:w="6691" w:type="dxa"/>
            <w:gridSpan w:val="7"/>
            <w:tcBorders>
              <w:top w:val="dotted" w:sz="6" w:space="0" w:color="0067A6"/>
              <w:left w:val="nil"/>
              <w:bottom w:val="single" w:sz="6" w:space="0" w:color="0067A6"/>
              <w:right w:val="nil"/>
            </w:tcBorders>
            <w:shd w:val="clear" w:color="auto" w:fill="auto"/>
          </w:tcPr>
          <w:p w14:paraId="070D6CA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264390">
              <w:rPr>
                <w:rFonts w:cstheme="minorHAnsi"/>
                <w:sz w:val="18"/>
                <w:szCs w:val="18"/>
              </w:rPr>
              <w:t xml:space="preserve">  </w:t>
            </w:r>
          </w:p>
        </w:tc>
      </w:tr>
      <w:tr w:rsidR="00071218" w:rsidRPr="00264390" w14:paraId="0D045563" w14:textId="77777777" w:rsidTr="007A0B88">
        <w:trPr>
          <w:trHeight w:val="195"/>
        </w:trPr>
        <w:tc>
          <w:tcPr>
            <w:tcW w:w="9639" w:type="dxa"/>
            <w:gridSpan w:val="10"/>
            <w:tcBorders>
              <w:top w:val="single" w:sz="6" w:space="0" w:color="0067A6"/>
              <w:left w:val="nil"/>
              <w:bottom w:val="nil"/>
              <w:right w:val="nil"/>
            </w:tcBorders>
            <w:vAlign w:val="center"/>
          </w:tcPr>
          <w:p w14:paraId="23B90BBF" w14:textId="77777777" w:rsidR="00071218" w:rsidRPr="00B403A9" w:rsidRDefault="00071218" w:rsidP="00071218">
            <w:pPr>
              <w:tabs>
                <w:tab w:val="right" w:pos="9347"/>
              </w:tabs>
              <w:spacing w:before="100" w:beforeAutospacing="1" w:after="100" w:afterAutospacing="1" w:line="360" w:lineRule="auto"/>
              <w:rPr>
                <w:rFonts w:cstheme="minorHAnsi"/>
                <w:bCs/>
                <w:sz w:val="18"/>
                <w:szCs w:val="18"/>
                <w:lang w:val="en-US"/>
              </w:rPr>
            </w:pPr>
          </w:p>
        </w:tc>
      </w:tr>
      <w:tr w:rsidR="00071218" w:rsidRPr="00264390" w14:paraId="67613672" w14:textId="77777777" w:rsidTr="00912694">
        <w:trPr>
          <w:trHeight w:val="195"/>
        </w:trPr>
        <w:tc>
          <w:tcPr>
            <w:tcW w:w="9639" w:type="dxa"/>
            <w:gridSpan w:val="10"/>
            <w:tcBorders>
              <w:top w:val="nil"/>
              <w:left w:val="nil"/>
              <w:bottom w:val="single" w:sz="6" w:space="0" w:color="0067A6"/>
              <w:right w:val="nil"/>
            </w:tcBorders>
            <w:vAlign w:val="center"/>
          </w:tcPr>
          <w:p w14:paraId="62796D41" w14:textId="3569B59C" w:rsidR="00071218" w:rsidRPr="00B403A9" w:rsidRDefault="00071218" w:rsidP="00071218">
            <w:pPr>
              <w:tabs>
                <w:tab w:val="right" w:pos="9347"/>
              </w:tabs>
              <w:spacing w:before="100" w:beforeAutospacing="1" w:after="100" w:afterAutospacing="1"/>
              <w:rPr>
                <w:rFonts w:cstheme="minorHAnsi"/>
                <w:bCs/>
                <w:sz w:val="18"/>
                <w:szCs w:val="18"/>
                <w:lang w:val="en-US"/>
              </w:rPr>
            </w:pPr>
            <w:r w:rsidRPr="00732D94">
              <w:rPr>
                <w:rFonts w:cstheme="minorHAnsi"/>
                <w:b/>
                <w:color w:val="0067A6"/>
                <w:szCs w:val="18"/>
                <w:lang w:val="en-GB"/>
              </w:rPr>
              <w:t>Contact Information</w:t>
            </w:r>
          </w:p>
        </w:tc>
      </w:tr>
      <w:tr w:rsidR="00720676" w:rsidRPr="00264390" w14:paraId="3062DE17" w14:textId="77777777" w:rsidTr="00732D94">
        <w:trPr>
          <w:trHeight w:val="195"/>
        </w:trPr>
        <w:tc>
          <w:tcPr>
            <w:tcW w:w="1390" w:type="dxa"/>
            <w:tcBorders>
              <w:top w:val="single" w:sz="6" w:space="0" w:color="0067A6"/>
              <w:left w:val="nil"/>
              <w:bottom w:val="dotted" w:sz="6" w:space="0" w:color="0067A6"/>
              <w:right w:val="nil"/>
            </w:tcBorders>
            <w:vAlign w:val="center"/>
          </w:tcPr>
          <w:p w14:paraId="17729978"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Address</w:t>
            </w:r>
          </w:p>
        </w:tc>
        <w:tc>
          <w:tcPr>
            <w:tcW w:w="8249" w:type="dxa"/>
            <w:gridSpan w:val="9"/>
            <w:tcBorders>
              <w:top w:val="single" w:sz="6" w:space="0" w:color="0067A6"/>
              <w:left w:val="nil"/>
              <w:bottom w:val="dotted" w:sz="6" w:space="0" w:color="0067A6"/>
              <w:right w:val="nil"/>
            </w:tcBorders>
            <w:shd w:val="clear" w:color="auto" w:fill="auto"/>
          </w:tcPr>
          <w:p w14:paraId="22765335"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18"/>
                <w:u w:val="dotted"/>
                <w:lang w:val="en-GB"/>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732D94">
              <w:rPr>
                <w:rFonts w:cstheme="minorHAnsi"/>
                <w:sz w:val="18"/>
                <w:szCs w:val="18"/>
                <w:lang w:val="en-GB"/>
              </w:rPr>
              <w:t xml:space="preserve">  </w:t>
            </w:r>
          </w:p>
        </w:tc>
      </w:tr>
      <w:tr w:rsidR="00720676" w:rsidRPr="008374AF" w14:paraId="746ACD12" w14:textId="77777777" w:rsidTr="00732D94">
        <w:trPr>
          <w:trHeight w:val="195"/>
        </w:trPr>
        <w:tc>
          <w:tcPr>
            <w:tcW w:w="1390" w:type="dxa"/>
            <w:tcBorders>
              <w:top w:val="dotted" w:sz="6" w:space="0" w:color="0067A6"/>
              <w:left w:val="nil"/>
              <w:bottom w:val="dotted" w:sz="6" w:space="0" w:color="0067A6"/>
              <w:right w:val="nil"/>
            </w:tcBorders>
            <w:vAlign w:val="center"/>
          </w:tcPr>
          <w:p w14:paraId="5BEED6EB"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 xml:space="preserve">Post Code </w:t>
            </w:r>
          </w:p>
        </w:tc>
        <w:tc>
          <w:tcPr>
            <w:tcW w:w="3622" w:type="dxa"/>
            <w:gridSpan w:val="5"/>
            <w:tcBorders>
              <w:top w:val="dotted" w:sz="6" w:space="0" w:color="0067A6"/>
              <w:left w:val="nil"/>
              <w:bottom w:val="dotted" w:sz="6" w:space="0" w:color="0067A6"/>
              <w:right w:val="nil"/>
            </w:tcBorders>
            <w:shd w:val="clear" w:color="auto" w:fill="auto"/>
          </w:tcPr>
          <w:p w14:paraId="74B7E8E8"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18"/>
                <w:u w:val="dotted"/>
                <w:lang w:val="en-GB"/>
              </w:rPr>
              <w:instrText xml:space="preserve"> FO</w:instrText>
            </w:r>
            <w:r w:rsidRPr="00B403A9">
              <w:rPr>
                <w:rFonts w:cstheme="minorHAnsi"/>
                <w:b/>
                <w:bCs/>
                <w:sz w:val="18"/>
                <w:u w:val="dotted"/>
              </w:rPr>
              <w:instrText xml:space="preserve">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4E6F0FE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iCs/>
                <w:sz w:val="18"/>
                <w:lang w:val="en-GB"/>
              </w:rPr>
              <w:t>City - Country</w:t>
            </w:r>
          </w:p>
        </w:tc>
        <w:tc>
          <w:tcPr>
            <w:tcW w:w="3288" w:type="dxa"/>
            <w:tcBorders>
              <w:top w:val="dotted" w:sz="6" w:space="0" w:color="0067A6"/>
              <w:left w:val="nil"/>
              <w:bottom w:val="dotted" w:sz="6" w:space="0" w:color="0067A6"/>
              <w:right w:val="nil"/>
            </w:tcBorders>
            <w:shd w:val="clear" w:color="auto" w:fill="auto"/>
          </w:tcPr>
          <w:p w14:paraId="15C2FCD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r w:rsidRPr="008374AF">
              <w:rPr>
                <w:rFonts w:cstheme="minorHAnsi"/>
                <w:b/>
                <w:bCs/>
                <w:sz w:val="18"/>
              </w:rPr>
              <w:t xml:space="preserve"> - </w:t>
            </w: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p>
        </w:tc>
      </w:tr>
      <w:tr w:rsidR="00720676" w:rsidRPr="008374AF" w14:paraId="231E5A24" w14:textId="77777777" w:rsidTr="00732D94">
        <w:trPr>
          <w:trHeight w:val="195"/>
        </w:trPr>
        <w:tc>
          <w:tcPr>
            <w:tcW w:w="1390" w:type="dxa"/>
            <w:tcBorders>
              <w:top w:val="dotted" w:sz="6" w:space="0" w:color="0067A6"/>
              <w:left w:val="nil"/>
              <w:bottom w:val="dotted" w:sz="6" w:space="0" w:color="0067A6"/>
              <w:right w:val="nil"/>
            </w:tcBorders>
            <w:vAlign w:val="center"/>
          </w:tcPr>
          <w:p w14:paraId="404A2D3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Tel</w:t>
            </w:r>
          </w:p>
        </w:tc>
        <w:tc>
          <w:tcPr>
            <w:tcW w:w="3622" w:type="dxa"/>
            <w:gridSpan w:val="5"/>
            <w:tcBorders>
              <w:top w:val="dotted" w:sz="6" w:space="0" w:color="0067A6"/>
              <w:left w:val="nil"/>
              <w:bottom w:val="dotted" w:sz="6" w:space="0" w:color="0067A6"/>
              <w:right w:val="nil"/>
            </w:tcBorders>
            <w:shd w:val="clear" w:color="auto" w:fill="auto"/>
          </w:tcPr>
          <w:p w14:paraId="78B6672E"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08A150B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Fax</w:t>
            </w:r>
          </w:p>
        </w:tc>
        <w:tc>
          <w:tcPr>
            <w:tcW w:w="3288" w:type="dxa"/>
            <w:tcBorders>
              <w:top w:val="dotted" w:sz="6" w:space="0" w:color="0067A6"/>
              <w:left w:val="nil"/>
              <w:bottom w:val="dotted" w:sz="6" w:space="0" w:color="0067A6"/>
              <w:right w:val="nil"/>
            </w:tcBorders>
            <w:shd w:val="clear" w:color="auto" w:fill="auto"/>
          </w:tcPr>
          <w:p w14:paraId="2FA3346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6155759" w14:textId="77777777" w:rsidTr="00732D94">
        <w:trPr>
          <w:trHeight w:val="195"/>
        </w:trPr>
        <w:tc>
          <w:tcPr>
            <w:tcW w:w="1390" w:type="dxa"/>
            <w:tcBorders>
              <w:top w:val="dotted" w:sz="6" w:space="0" w:color="0067A6"/>
              <w:left w:val="nil"/>
              <w:bottom w:val="single" w:sz="6" w:space="0" w:color="0067A6"/>
              <w:right w:val="nil"/>
            </w:tcBorders>
            <w:vAlign w:val="center"/>
          </w:tcPr>
          <w:p w14:paraId="5E74E12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szCs w:val="18"/>
                <w:lang w:val="en-GB"/>
              </w:rPr>
              <w:t>E-mail:</w:t>
            </w:r>
          </w:p>
        </w:tc>
        <w:tc>
          <w:tcPr>
            <w:tcW w:w="8249" w:type="dxa"/>
            <w:gridSpan w:val="9"/>
            <w:tcBorders>
              <w:top w:val="dotted" w:sz="6" w:space="0" w:color="0067A6"/>
              <w:left w:val="nil"/>
              <w:bottom w:val="single" w:sz="6" w:space="0" w:color="0067A6"/>
              <w:right w:val="nil"/>
            </w:tcBorders>
            <w:shd w:val="clear" w:color="auto" w:fill="auto"/>
          </w:tcPr>
          <w:p w14:paraId="44EF9434"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D6054" w:rsidRPr="001C194A" w14:paraId="409D0CB5" w14:textId="77777777" w:rsidTr="00732D94">
        <w:trPr>
          <w:trHeight w:val="195"/>
        </w:trPr>
        <w:tc>
          <w:tcPr>
            <w:tcW w:w="9639" w:type="dxa"/>
            <w:gridSpan w:val="10"/>
            <w:tcBorders>
              <w:top w:val="single" w:sz="6" w:space="0" w:color="0067A6"/>
              <w:left w:val="nil"/>
              <w:bottom w:val="nil"/>
              <w:right w:val="nil"/>
            </w:tcBorders>
            <w:vAlign w:val="center"/>
          </w:tcPr>
          <w:p w14:paraId="003306EB" w14:textId="39E5308A" w:rsidR="00E876AA" w:rsidRPr="00CA76DB" w:rsidRDefault="00E876AA"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D6054" w:rsidRPr="008374AF" w14:paraId="0ADD505B" w14:textId="77777777" w:rsidTr="00732D94">
        <w:trPr>
          <w:trHeight w:val="195"/>
        </w:trPr>
        <w:tc>
          <w:tcPr>
            <w:tcW w:w="9639" w:type="dxa"/>
            <w:gridSpan w:val="10"/>
            <w:tcBorders>
              <w:top w:val="nil"/>
              <w:left w:val="nil"/>
              <w:bottom w:val="single" w:sz="6" w:space="0" w:color="0067A6"/>
              <w:right w:val="nil"/>
            </w:tcBorders>
            <w:vAlign w:val="center"/>
          </w:tcPr>
          <w:p w14:paraId="63FD6374" w14:textId="77777777" w:rsidR="003D6054" w:rsidRPr="00CA76DB" w:rsidRDefault="003D6054" w:rsidP="003D605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t>Company Profile</w:t>
            </w:r>
          </w:p>
        </w:tc>
      </w:tr>
      <w:tr w:rsidR="003D6054" w:rsidRPr="008374AF" w14:paraId="320F21F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67606628" w14:textId="77777777" w:rsidR="003D6054" w:rsidRPr="00732D94" w:rsidRDefault="00372DCD">
            <w:pPr>
              <w:tabs>
                <w:tab w:val="right" w:pos="9633"/>
              </w:tabs>
              <w:spacing w:after="0" w:line="360" w:lineRule="auto"/>
              <w:rPr>
                <w:rFonts w:cstheme="minorHAnsi"/>
                <w:iCs/>
                <w:sz w:val="20"/>
                <w:szCs w:val="20"/>
                <w:lang w:val="en-US"/>
              </w:rPr>
            </w:pPr>
            <w:r w:rsidRPr="00732D94">
              <w:rPr>
                <w:rFonts w:cstheme="minorHAnsi"/>
                <w:iCs/>
                <w:sz w:val="20"/>
                <w:szCs w:val="20"/>
                <w:lang w:val="en-US"/>
              </w:rPr>
              <w:t>Main line of business of the company</w:t>
            </w:r>
          </w:p>
        </w:tc>
        <w:tc>
          <w:tcPr>
            <w:tcW w:w="3339" w:type="dxa"/>
            <w:gridSpan w:val="2"/>
            <w:tcBorders>
              <w:top w:val="single" w:sz="6" w:space="0" w:color="0067A6"/>
              <w:left w:val="nil"/>
              <w:bottom w:val="single" w:sz="6" w:space="0" w:color="0067A6"/>
              <w:right w:val="nil"/>
            </w:tcBorders>
            <w:shd w:val="clear" w:color="auto" w:fill="auto"/>
          </w:tcPr>
          <w:p w14:paraId="783C0816" w14:textId="77777777" w:rsidR="003D6054" w:rsidRPr="00732D94"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372DCD" w:rsidRPr="008374AF" w14:paraId="6D062F4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0997B344" w14:textId="77777777" w:rsidR="00372DCD" w:rsidRPr="00732D94" w:rsidDel="00372DCD"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Official Company website</w:t>
            </w:r>
          </w:p>
        </w:tc>
        <w:tc>
          <w:tcPr>
            <w:tcW w:w="3339" w:type="dxa"/>
            <w:gridSpan w:val="2"/>
            <w:tcBorders>
              <w:top w:val="single" w:sz="6" w:space="0" w:color="0067A6"/>
              <w:left w:val="nil"/>
              <w:bottom w:val="single" w:sz="6" w:space="0" w:color="0067A6"/>
              <w:right w:val="nil"/>
            </w:tcBorders>
            <w:shd w:val="clear" w:color="auto" w:fill="auto"/>
          </w:tcPr>
          <w:p w14:paraId="1BC4EEB4" w14:textId="77777777" w:rsidR="00372DCD" w:rsidRPr="00732D94" w:rsidRDefault="00372DCD" w:rsidP="006B1CBB">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0AFF5B99"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21519ADB"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Number of Employees</w:t>
            </w:r>
          </w:p>
        </w:tc>
        <w:tc>
          <w:tcPr>
            <w:tcW w:w="3339" w:type="dxa"/>
            <w:gridSpan w:val="2"/>
            <w:tcBorders>
              <w:top w:val="single" w:sz="6" w:space="0" w:color="0067A6"/>
              <w:left w:val="nil"/>
              <w:bottom w:val="single" w:sz="6" w:space="0" w:color="0067A6"/>
              <w:right w:val="nil"/>
            </w:tcBorders>
            <w:shd w:val="clear" w:color="auto" w:fill="auto"/>
          </w:tcPr>
          <w:p w14:paraId="52AE7D07"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228B6992"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0169BF33"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Exchange Listed</w:t>
            </w:r>
          </w:p>
        </w:tc>
        <w:tc>
          <w:tcPr>
            <w:tcW w:w="3339" w:type="dxa"/>
            <w:gridSpan w:val="2"/>
            <w:tcBorders>
              <w:top w:val="single" w:sz="6" w:space="0" w:color="0067A6"/>
              <w:left w:val="nil"/>
              <w:bottom w:val="single" w:sz="6" w:space="0" w:color="0067A6"/>
              <w:right w:val="nil"/>
            </w:tcBorders>
            <w:shd w:val="clear" w:color="auto" w:fill="auto"/>
          </w:tcPr>
          <w:p w14:paraId="50D8A6FF"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9279CE" w14:paraId="4B770B43"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595DB851"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Please provide all shareholders names with a share of 10% or more:</w:t>
            </w:r>
          </w:p>
        </w:tc>
        <w:tc>
          <w:tcPr>
            <w:tcW w:w="3339" w:type="dxa"/>
            <w:gridSpan w:val="2"/>
            <w:tcBorders>
              <w:top w:val="single" w:sz="6" w:space="0" w:color="0067A6"/>
              <w:left w:val="nil"/>
              <w:bottom w:val="single" w:sz="6" w:space="0" w:color="0067A6"/>
              <w:right w:val="nil"/>
            </w:tcBorders>
            <w:shd w:val="clear" w:color="auto" w:fill="auto"/>
          </w:tcPr>
          <w:p w14:paraId="7B74D0B1"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372DCD" w:rsidRPr="008374AF" w14:paraId="70F7DF98" w14:textId="77777777" w:rsidTr="00A23A10">
        <w:trPr>
          <w:trHeight w:val="195"/>
        </w:trPr>
        <w:tc>
          <w:tcPr>
            <w:tcW w:w="6300" w:type="dxa"/>
            <w:gridSpan w:val="8"/>
            <w:tcBorders>
              <w:top w:val="single" w:sz="6" w:space="0" w:color="0067A6"/>
              <w:left w:val="nil"/>
              <w:bottom w:val="dashed" w:sz="4" w:space="0" w:color="auto"/>
              <w:right w:val="nil"/>
            </w:tcBorders>
            <w:vAlign w:val="center"/>
          </w:tcPr>
          <w:p w14:paraId="30F7F803"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Name of shareholder:</w:t>
            </w:r>
          </w:p>
        </w:tc>
        <w:tc>
          <w:tcPr>
            <w:tcW w:w="3339" w:type="dxa"/>
            <w:gridSpan w:val="2"/>
            <w:tcBorders>
              <w:top w:val="single" w:sz="6" w:space="0" w:color="0067A6"/>
              <w:left w:val="nil"/>
              <w:bottom w:val="dashed" w:sz="4" w:space="0" w:color="auto"/>
              <w:right w:val="nil"/>
            </w:tcBorders>
            <w:shd w:val="clear" w:color="auto" w:fill="auto"/>
          </w:tcPr>
          <w:p w14:paraId="33F2496E"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Share (10% or more)</w:t>
            </w:r>
          </w:p>
        </w:tc>
      </w:tr>
      <w:tr w:rsidR="00372DCD" w:rsidRPr="008374AF" w14:paraId="74057665"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7049B3D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568629FB"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412BED4"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109BF655"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4A45D53F"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C08A9CF"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0E2FCF44"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5B2F2E1B"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D1B2C2A"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33674889"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1C567D8C"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0AB0F8A7"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567A2BF6"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27F55B01"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6A4DA94"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423FD67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26145F9D"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21B9593" w14:textId="77777777" w:rsidTr="00A23A10">
        <w:trPr>
          <w:trHeight w:val="195"/>
        </w:trPr>
        <w:tc>
          <w:tcPr>
            <w:tcW w:w="6300" w:type="dxa"/>
            <w:gridSpan w:val="8"/>
            <w:tcBorders>
              <w:top w:val="dashed" w:sz="4" w:space="0" w:color="auto"/>
              <w:left w:val="nil"/>
              <w:bottom w:val="nil"/>
              <w:right w:val="nil"/>
            </w:tcBorders>
            <w:vAlign w:val="center"/>
          </w:tcPr>
          <w:p w14:paraId="2D626A16"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339" w:type="dxa"/>
            <w:gridSpan w:val="2"/>
            <w:tcBorders>
              <w:top w:val="dashed" w:sz="4" w:space="0" w:color="auto"/>
              <w:left w:val="nil"/>
              <w:bottom w:val="nil"/>
              <w:right w:val="nil"/>
            </w:tcBorders>
            <w:shd w:val="clear" w:color="auto" w:fill="auto"/>
          </w:tcPr>
          <w:p w14:paraId="338C8D75"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51A9603E" w14:textId="77777777" w:rsidTr="00A23A10">
        <w:trPr>
          <w:trHeight w:val="195"/>
        </w:trPr>
        <w:tc>
          <w:tcPr>
            <w:tcW w:w="6300" w:type="dxa"/>
            <w:gridSpan w:val="8"/>
            <w:tcBorders>
              <w:top w:val="single" w:sz="6" w:space="0" w:color="0067A6"/>
              <w:left w:val="nil"/>
              <w:bottom w:val="nil"/>
              <w:right w:val="nil"/>
            </w:tcBorders>
            <w:vAlign w:val="center"/>
          </w:tcPr>
          <w:p w14:paraId="7CFDC221" w14:textId="5C134A68"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Is your company a subsidiary (if yes please provide more</w:t>
            </w:r>
            <w:r w:rsidR="00A23A10" w:rsidRPr="00A23A10">
              <w:rPr>
                <w:rFonts w:cstheme="minorHAnsi"/>
                <w:bCs/>
                <w:sz w:val="20"/>
                <w:szCs w:val="20"/>
                <w:lang w:val="en-US"/>
              </w:rPr>
              <w:t xml:space="preserve"> </w:t>
            </w:r>
            <w:r w:rsidRPr="00732D94">
              <w:rPr>
                <w:rFonts w:cstheme="minorHAnsi"/>
                <w:bCs/>
                <w:sz w:val="20"/>
                <w:szCs w:val="20"/>
                <w:lang w:val="en-US"/>
              </w:rPr>
              <w:t>information)?</w:t>
            </w:r>
          </w:p>
        </w:tc>
        <w:tc>
          <w:tcPr>
            <w:tcW w:w="3339" w:type="dxa"/>
            <w:gridSpan w:val="2"/>
            <w:tcBorders>
              <w:top w:val="single" w:sz="6" w:space="0" w:color="0067A6"/>
              <w:left w:val="nil"/>
              <w:bottom w:val="nil"/>
              <w:right w:val="nil"/>
            </w:tcBorders>
            <w:shd w:val="clear" w:color="auto" w:fill="auto"/>
          </w:tcPr>
          <w:p w14:paraId="2E0D5CAF"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 xml:space="preserve">: YES / NO </w:t>
            </w:r>
          </w:p>
        </w:tc>
      </w:tr>
      <w:tr w:rsidR="00372DCD" w:rsidRPr="008374AF" w14:paraId="7A633451" w14:textId="77777777" w:rsidTr="00A23A10">
        <w:trPr>
          <w:trHeight w:val="195"/>
        </w:trPr>
        <w:tc>
          <w:tcPr>
            <w:tcW w:w="6300" w:type="dxa"/>
            <w:gridSpan w:val="8"/>
            <w:tcBorders>
              <w:top w:val="nil"/>
              <w:left w:val="nil"/>
              <w:bottom w:val="nil"/>
              <w:right w:val="nil"/>
            </w:tcBorders>
            <w:vAlign w:val="center"/>
          </w:tcPr>
          <w:p w14:paraId="69DE0CFA" w14:textId="64A5D2E4"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sidR="00811E5B">
              <w:rPr>
                <w:rFonts w:cstheme="minorHAnsi"/>
                <w:bCs/>
                <w:sz w:val="20"/>
                <w:szCs w:val="20"/>
                <w:lang w:val="en-US"/>
              </w:rPr>
              <w:t>’s Trade Name</w:t>
            </w:r>
          </w:p>
        </w:tc>
        <w:tc>
          <w:tcPr>
            <w:tcW w:w="3339" w:type="dxa"/>
            <w:gridSpan w:val="2"/>
            <w:tcBorders>
              <w:top w:val="nil"/>
              <w:left w:val="nil"/>
              <w:bottom w:val="nil"/>
              <w:right w:val="nil"/>
            </w:tcBorders>
            <w:shd w:val="clear" w:color="auto" w:fill="auto"/>
          </w:tcPr>
          <w:p w14:paraId="06A4C697"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05433938" w14:textId="77777777" w:rsidTr="00A23A10">
        <w:trPr>
          <w:trHeight w:val="195"/>
        </w:trPr>
        <w:tc>
          <w:tcPr>
            <w:tcW w:w="6300" w:type="dxa"/>
            <w:gridSpan w:val="8"/>
            <w:tcBorders>
              <w:top w:val="nil"/>
              <w:left w:val="nil"/>
              <w:bottom w:val="nil"/>
              <w:right w:val="nil"/>
            </w:tcBorders>
            <w:vAlign w:val="center"/>
          </w:tcPr>
          <w:p w14:paraId="4ADB00BC" w14:textId="1EA5B55D"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sidR="00811E5B">
              <w:rPr>
                <w:rFonts w:cstheme="minorHAnsi"/>
                <w:bCs/>
                <w:sz w:val="20"/>
                <w:szCs w:val="20"/>
                <w:lang w:val="en-US"/>
              </w:rPr>
              <w:t>’s TIN</w:t>
            </w:r>
          </w:p>
        </w:tc>
        <w:tc>
          <w:tcPr>
            <w:tcW w:w="3339" w:type="dxa"/>
            <w:gridSpan w:val="2"/>
            <w:tcBorders>
              <w:top w:val="nil"/>
              <w:left w:val="nil"/>
              <w:bottom w:val="nil"/>
              <w:right w:val="nil"/>
            </w:tcBorders>
            <w:shd w:val="clear" w:color="auto" w:fill="auto"/>
          </w:tcPr>
          <w:p w14:paraId="4EB80922"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160B0D09" w14:textId="77777777" w:rsidTr="00A23A10">
        <w:trPr>
          <w:trHeight w:val="195"/>
        </w:trPr>
        <w:tc>
          <w:tcPr>
            <w:tcW w:w="6300" w:type="dxa"/>
            <w:gridSpan w:val="8"/>
            <w:tcBorders>
              <w:top w:val="nil"/>
              <w:left w:val="nil"/>
              <w:bottom w:val="nil"/>
              <w:right w:val="nil"/>
            </w:tcBorders>
            <w:vAlign w:val="center"/>
          </w:tcPr>
          <w:p w14:paraId="7EF6C0FA" w14:textId="2F954FF6" w:rsidR="00372DCD" w:rsidRPr="00732D94" w:rsidRDefault="00811E5B"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w:t>
            </w:r>
            <w:r w:rsidRPr="00732D94">
              <w:rPr>
                <w:rFonts w:cstheme="minorHAnsi"/>
                <w:bCs/>
                <w:sz w:val="20"/>
                <w:szCs w:val="20"/>
                <w:lang w:val="en-US"/>
              </w:rPr>
              <w:t xml:space="preserve"> </w:t>
            </w:r>
            <w:r>
              <w:rPr>
                <w:rFonts w:cstheme="minorHAnsi"/>
                <w:bCs/>
                <w:sz w:val="20"/>
                <w:szCs w:val="20"/>
                <w:lang w:val="en-US"/>
              </w:rPr>
              <w:t>Seat</w:t>
            </w:r>
            <w:r w:rsidR="00372DCD" w:rsidRPr="00732D94">
              <w:rPr>
                <w:rFonts w:cstheme="minorHAnsi"/>
                <w:bCs/>
                <w:sz w:val="20"/>
                <w:szCs w:val="20"/>
                <w:lang w:val="en-US"/>
              </w:rPr>
              <w:t xml:space="preserve"> </w:t>
            </w:r>
            <w:r>
              <w:rPr>
                <w:rFonts w:cstheme="minorHAnsi"/>
                <w:bCs/>
                <w:sz w:val="20"/>
                <w:szCs w:val="20"/>
                <w:lang w:val="en-US"/>
              </w:rPr>
              <w:t>(Country)</w:t>
            </w:r>
          </w:p>
        </w:tc>
        <w:tc>
          <w:tcPr>
            <w:tcW w:w="3339" w:type="dxa"/>
            <w:gridSpan w:val="2"/>
            <w:tcBorders>
              <w:top w:val="nil"/>
              <w:left w:val="nil"/>
              <w:bottom w:val="nil"/>
              <w:right w:val="nil"/>
            </w:tcBorders>
            <w:shd w:val="clear" w:color="auto" w:fill="auto"/>
          </w:tcPr>
          <w:p w14:paraId="5B563A65"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303517D8" w14:textId="77777777" w:rsidTr="00732D94">
        <w:trPr>
          <w:trHeight w:val="195"/>
        </w:trPr>
        <w:tc>
          <w:tcPr>
            <w:tcW w:w="9639" w:type="dxa"/>
            <w:gridSpan w:val="10"/>
            <w:tcBorders>
              <w:top w:val="single" w:sz="6" w:space="0" w:color="0067A6"/>
              <w:left w:val="nil"/>
              <w:bottom w:val="nil"/>
              <w:right w:val="nil"/>
            </w:tcBorders>
            <w:vAlign w:val="center"/>
          </w:tcPr>
          <w:p w14:paraId="40FFCBAA" w14:textId="77777777" w:rsidR="00372DCD" w:rsidRPr="00CA76DB"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62A31059" w14:textId="77777777" w:rsidTr="00732D94">
        <w:tblPrEx>
          <w:jc w:val="center"/>
        </w:tblPrEx>
        <w:trPr>
          <w:trHeight w:val="20"/>
          <w:jc w:val="center"/>
        </w:trPr>
        <w:tc>
          <w:tcPr>
            <w:tcW w:w="9639" w:type="dxa"/>
            <w:gridSpan w:val="10"/>
            <w:tcBorders>
              <w:top w:val="nil"/>
              <w:bottom w:val="single" w:sz="6" w:space="0" w:color="0067A6"/>
            </w:tcBorders>
            <w:vAlign w:val="center"/>
          </w:tcPr>
          <w:p w14:paraId="7FE08033" w14:textId="77777777" w:rsidR="00372DCD" w:rsidRPr="00CA76DB" w:rsidRDefault="00372DCD" w:rsidP="00372DCD">
            <w:pPr>
              <w:tabs>
                <w:tab w:val="right" w:pos="9347"/>
              </w:tabs>
              <w:spacing w:before="100" w:beforeAutospacing="1" w:after="100" w:afterAutospacing="1" w:line="360" w:lineRule="auto"/>
              <w:rPr>
                <w:rFonts w:cstheme="minorHAnsi"/>
                <w:bCs/>
                <w:sz w:val="18"/>
                <w:szCs w:val="18"/>
                <w:lang w:val="en-US"/>
              </w:rPr>
            </w:pPr>
            <w:r w:rsidRPr="00CA76DB">
              <w:rPr>
                <w:rFonts w:cstheme="minorHAnsi"/>
                <w:b/>
                <w:color w:val="0067A6"/>
                <w:szCs w:val="18"/>
              </w:rPr>
              <w:t>Firm’s Capacities</w:t>
            </w:r>
          </w:p>
        </w:tc>
      </w:tr>
      <w:tr w:rsidR="00372DCD" w:rsidRPr="009279CE" w14:paraId="5494EAD1"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24B70EDC" w14:textId="77777777" w:rsidR="00372DCD" w:rsidRPr="00732D94" w:rsidRDefault="00372DCD">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 xml:space="preserve">HEnEx </w:t>
            </w:r>
            <w:r w:rsidR="000124D6" w:rsidRPr="00732D94">
              <w:rPr>
                <w:rFonts w:cstheme="minorHAnsi"/>
                <w:iCs/>
                <w:sz w:val="20"/>
                <w:szCs w:val="20"/>
                <w:lang w:val="en-GB"/>
              </w:rPr>
              <w:t>DAM &amp; IDM</w:t>
            </w:r>
            <w:r w:rsidRPr="00732D94">
              <w:rPr>
                <w:rFonts w:cstheme="minorHAnsi"/>
                <w:iCs/>
                <w:sz w:val="20"/>
                <w:szCs w:val="20"/>
                <w:lang w:val="en-GB"/>
              </w:rPr>
              <w:t xml:space="preserve"> Trading</w:t>
            </w:r>
          </w:p>
        </w:tc>
        <w:tc>
          <w:tcPr>
            <w:tcW w:w="5438" w:type="dxa"/>
            <w:gridSpan w:val="6"/>
            <w:tcBorders>
              <w:top w:val="single" w:sz="6" w:space="0" w:color="0067A6"/>
              <w:left w:val="nil"/>
              <w:bottom w:val="single" w:sz="6" w:space="0" w:color="0067A6"/>
            </w:tcBorders>
            <w:vAlign w:val="center"/>
          </w:tcPr>
          <w:p w14:paraId="1DC1D050" w14:textId="181BA89B" w:rsidR="00372DCD" w:rsidRPr="00732D94" w:rsidRDefault="00000004"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GB"/>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00372DCD" w:rsidRPr="00732D94">
              <w:rPr>
                <w:rFonts w:cstheme="minorHAnsi"/>
                <w:color w:val="0067A6"/>
                <w:sz w:val="20"/>
                <w:szCs w:val="20"/>
                <w:lang w:val="en-US"/>
              </w:rPr>
              <w:t xml:space="preserve"> Producer</w:t>
            </w:r>
          </w:p>
          <w:p w14:paraId="2F613DFE"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Supplier</w:t>
            </w:r>
          </w:p>
          <w:p w14:paraId="40940434"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Trader</w:t>
            </w:r>
          </w:p>
          <w:p w14:paraId="09720AF2" w14:textId="2299C758"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RES &amp; High Efficiency CHP Producer</w:t>
            </w:r>
          </w:p>
          <w:p w14:paraId="008149CC" w14:textId="1E3AA871" w:rsidR="00133FCB" w:rsidRDefault="004E34F5" w:rsidP="00372DCD">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4E34F5">
              <w:rPr>
                <w:rFonts w:cstheme="minorHAnsi"/>
                <w:color w:val="0067A6"/>
                <w:sz w:val="20"/>
                <w:szCs w:val="20"/>
                <w:lang w:val="en-US"/>
              </w:rPr>
              <w:fldChar w:fldCharType="end"/>
            </w:r>
            <w:r w:rsidRPr="004E34F5">
              <w:rPr>
                <w:rFonts w:cstheme="minorHAnsi"/>
                <w:color w:val="0067A6"/>
                <w:sz w:val="20"/>
                <w:szCs w:val="20"/>
                <w:lang w:val="en-US"/>
              </w:rPr>
              <w:t xml:space="preserve"> </w:t>
            </w:r>
            <w:r w:rsidR="00133FCB" w:rsidRPr="00732D94">
              <w:rPr>
                <w:rFonts w:cstheme="minorHAnsi"/>
                <w:color w:val="0067A6"/>
                <w:sz w:val="20"/>
                <w:szCs w:val="20"/>
                <w:lang w:val="en-US"/>
              </w:rPr>
              <w:t>RES Aggregator</w:t>
            </w:r>
          </w:p>
          <w:p w14:paraId="4B5CA954" w14:textId="5A7D20FA" w:rsidR="004B13F7" w:rsidRPr="004B13F7" w:rsidRDefault="004B13F7" w:rsidP="00372DCD">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4E34F5">
              <w:rPr>
                <w:rFonts w:cstheme="minorHAnsi"/>
                <w:color w:val="0067A6"/>
                <w:sz w:val="20"/>
                <w:szCs w:val="20"/>
                <w:lang w:val="en-US"/>
              </w:rPr>
              <w:fldChar w:fldCharType="end"/>
            </w:r>
            <w:r>
              <w:rPr>
                <w:rFonts w:cstheme="minorHAnsi"/>
                <w:color w:val="0067A6"/>
                <w:sz w:val="20"/>
                <w:szCs w:val="20"/>
                <w:lang w:val="en-US"/>
              </w:rPr>
              <w:t xml:space="preserve"> RES Producer</w:t>
            </w:r>
          </w:p>
          <w:p w14:paraId="771AA766" w14:textId="77777777" w:rsidR="00424DC5"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w:t>
            </w:r>
            <w:r w:rsidR="00424DC5" w:rsidRPr="00732D94">
              <w:rPr>
                <w:rFonts w:cstheme="minorHAnsi"/>
                <w:color w:val="0067A6"/>
                <w:sz w:val="20"/>
                <w:szCs w:val="20"/>
                <w:lang w:val="en-US"/>
              </w:rPr>
              <w:t xml:space="preserve">Other </w:t>
            </w:r>
            <w:r w:rsidR="00424DC5"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424DC5" w:rsidRPr="001626B7">
              <w:rPr>
                <w:rFonts w:cstheme="minorHAnsi"/>
                <w:b/>
                <w:bCs/>
                <w:sz w:val="20"/>
                <w:szCs w:val="20"/>
                <w:u w:val="dotted"/>
                <w:lang w:val="en-US"/>
              </w:rPr>
              <w:instrText xml:space="preserve"> FORMTEXT </w:instrText>
            </w:r>
            <w:r w:rsidR="00424DC5" w:rsidRPr="00732D94">
              <w:rPr>
                <w:rFonts w:cstheme="minorHAnsi"/>
                <w:b/>
                <w:bCs/>
                <w:sz w:val="20"/>
                <w:szCs w:val="20"/>
                <w:u w:val="dotted"/>
              </w:rPr>
            </w:r>
            <w:r w:rsidR="00424DC5" w:rsidRPr="00732D94">
              <w:rPr>
                <w:rFonts w:cstheme="minorHAnsi"/>
                <w:b/>
                <w:bCs/>
                <w:sz w:val="20"/>
                <w:szCs w:val="20"/>
                <w:u w:val="dotted"/>
              </w:rPr>
              <w:fldChar w:fldCharType="separate"/>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fldChar w:fldCharType="end"/>
            </w:r>
          </w:p>
        </w:tc>
      </w:tr>
      <w:tr w:rsidR="00372DCD" w:rsidRPr="009279CE" w14:paraId="3598965E"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70012A04" w14:textId="77777777" w:rsidR="00372DCD" w:rsidRPr="00732D94" w:rsidRDefault="00372DCD" w:rsidP="00372DCD">
            <w:pPr>
              <w:tabs>
                <w:tab w:val="right" w:pos="2919"/>
                <w:tab w:val="right" w:pos="9633"/>
              </w:tabs>
              <w:spacing w:after="0" w:line="360" w:lineRule="auto"/>
              <w:contextualSpacing/>
              <w:rPr>
                <w:rFonts w:cstheme="minorHAnsi"/>
                <w:iCs/>
                <w:sz w:val="20"/>
                <w:szCs w:val="20"/>
              </w:rPr>
            </w:pPr>
            <w:r w:rsidRPr="00732D94">
              <w:rPr>
                <w:rFonts w:cstheme="minorHAnsi"/>
                <w:iCs/>
                <w:sz w:val="20"/>
                <w:szCs w:val="20"/>
              </w:rPr>
              <w:t>Balancing M</w:t>
            </w:r>
            <w:r w:rsidR="000124D6" w:rsidRPr="00732D94">
              <w:rPr>
                <w:rFonts w:cstheme="minorHAnsi"/>
                <w:iCs/>
                <w:sz w:val="20"/>
                <w:szCs w:val="20"/>
              </w:rPr>
              <w:t>a</w:t>
            </w:r>
            <w:r w:rsidRPr="00732D94">
              <w:rPr>
                <w:rFonts w:cstheme="minorHAnsi"/>
                <w:iCs/>
                <w:sz w:val="20"/>
                <w:szCs w:val="20"/>
              </w:rPr>
              <w:t>rket</w:t>
            </w:r>
          </w:p>
        </w:tc>
        <w:tc>
          <w:tcPr>
            <w:tcW w:w="5438" w:type="dxa"/>
            <w:gridSpan w:val="6"/>
            <w:tcBorders>
              <w:top w:val="single" w:sz="6" w:space="0" w:color="0067A6"/>
              <w:left w:val="nil"/>
              <w:bottom w:val="single" w:sz="6" w:space="0" w:color="0067A6"/>
            </w:tcBorders>
            <w:vAlign w:val="center"/>
          </w:tcPr>
          <w:p w14:paraId="77B5D057"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Responsible Party</w:t>
            </w:r>
          </w:p>
          <w:p w14:paraId="1506813C" w14:textId="77777777" w:rsidR="00372DCD" w:rsidRPr="00732D94" w:rsidRDefault="00372DCD" w:rsidP="00372DCD">
            <w:pPr>
              <w:tabs>
                <w:tab w:val="right" w:pos="9347"/>
              </w:tabs>
              <w:spacing w:after="0" w:line="360" w:lineRule="auto"/>
              <w:rPr>
                <w:rFonts w:cstheme="minorHAnsi"/>
                <w:bCs/>
                <w:sz w:val="20"/>
                <w:szCs w:val="20"/>
                <w:u w:val="dotted"/>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Service Provider</w:t>
            </w:r>
          </w:p>
        </w:tc>
      </w:tr>
      <w:tr w:rsidR="00372DCD" w:rsidRPr="00474FD6" w14:paraId="013288DF"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39CD5723" w14:textId="77777777" w:rsidR="00372DCD" w:rsidRPr="00732D94" w:rsidRDefault="00424DC5" w:rsidP="00372DCD">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 xml:space="preserve">HEnEx </w:t>
            </w:r>
            <w:r w:rsidR="00372DCD" w:rsidRPr="00732D94">
              <w:rPr>
                <w:rFonts w:cstheme="minorHAnsi"/>
                <w:iCs/>
                <w:sz w:val="20"/>
                <w:szCs w:val="20"/>
                <w:lang w:val="en-GB"/>
              </w:rPr>
              <w:t>Derivatives Market Trading</w:t>
            </w:r>
          </w:p>
        </w:tc>
        <w:tc>
          <w:tcPr>
            <w:tcW w:w="5438" w:type="dxa"/>
            <w:gridSpan w:val="6"/>
            <w:tcBorders>
              <w:top w:val="single" w:sz="6" w:space="0" w:color="0067A6"/>
              <w:left w:val="nil"/>
              <w:bottom w:val="single" w:sz="6" w:space="0" w:color="0067A6"/>
            </w:tcBorders>
            <w:vAlign w:val="center"/>
          </w:tcPr>
          <w:p w14:paraId="15949C08" w14:textId="38B95FE0" w:rsidR="00372DCD" w:rsidRPr="00264390" w:rsidRDefault="009279CE" w:rsidP="00372DCD">
            <w:pPr>
              <w:tabs>
                <w:tab w:val="left" w:pos="975"/>
                <w:tab w:val="left" w:pos="2115"/>
                <w:tab w:val="right" w:pos="9633"/>
              </w:tabs>
              <w:spacing w:after="0" w:line="360" w:lineRule="auto"/>
              <w:contextualSpacing/>
              <w:rPr>
                <w:rFonts w:cstheme="minorHAnsi"/>
                <w:sz w:val="20"/>
                <w:szCs w:val="20"/>
                <w:lang w:val="en-US"/>
              </w:rPr>
            </w:pPr>
            <w:sdt>
              <w:sdtPr>
                <w:rPr>
                  <w:rFonts w:cstheme="minorHAnsi"/>
                  <w:bCs/>
                  <w:sz w:val="20"/>
                  <w:szCs w:val="20"/>
                  <w:u w:val="dotted"/>
                  <w:lang w:val="en-US"/>
                </w:rPr>
                <w:id w:val="1236826206"/>
                <w:placeholder>
                  <w:docPart w:val="DefaultPlaceholder_-185401343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474FD6" w:rsidRPr="00732D94">
                  <w:rPr>
                    <w:rStyle w:val="PlaceholderText"/>
                    <w:sz w:val="20"/>
                    <w:szCs w:val="20"/>
                    <w:lang w:val="en-US"/>
                  </w:rPr>
                  <w:t>Choose an item.</w:t>
                </w:r>
              </w:sdtContent>
            </w:sdt>
          </w:p>
        </w:tc>
      </w:tr>
      <w:tr w:rsidR="00D63320" w:rsidRPr="009279CE" w14:paraId="3354BCA9" w14:textId="77777777" w:rsidTr="008F32C2">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79E36834" w14:textId="0ADDDD6F" w:rsidR="00D63320" w:rsidRPr="00D63320" w:rsidRDefault="00D63320" w:rsidP="00E70126">
            <w:pPr>
              <w:tabs>
                <w:tab w:val="right" w:pos="2919"/>
                <w:tab w:val="right" w:pos="9633"/>
              </w:tabs>
              <w:spacing w:after="0" w:line="360" w:lineRule="auto"/>
              <w:contextualSpacing/>
              <w:rPr>
                <w:rFonts w:cstheme="minorHAnsi"/>
                <w:iCs/>
                <w:sz w:val="20"/>
                <w:szCs w:val="20"/>
                <w:lang w:val="en-GB"/>
              </w:rPr>
            </w:pPr>
            <w:r w:rsidRPr="00806A31">
              <w:rPr>
                <w:rFonts w:cstheme="minorHAnsi"/>
                <w:iCs/>
                <w:sz w:val="20"/>
                <w:szCs w:val="20"/>
                <w:lang w:val="en-GB"/>
              </w:rPr>
              <w:t xml:space="preserve">HEnEx </w:t>
            </w:r>
            <w:r>
              <w:rPr>
                <w:rFonts w:cstheme="minorHAnsi"/>
                <w:iCs/>
                <w:sz w:val="20"/>
                <w:szCs w:val="20"/>
                <w:lang w:val="en-GB"/>
              </w:rPr>
              <w:t xml:space="preserve">Natural Gas </w:t>
            </w:r>
            <w:r w:rsidRPr="00806A31">
              <w:rPr>
                <w:rFonts w:cstheme="minorHAnsi"/>
                <w:iCs/>
                <w:sz w:val="20"/>
                <w:szCs w:val="20"/>
                <w:lang w:val="en-GB"/>
              </w:rPr>
              <w:t>Trading</w:t>
            </w:r>
            <w:r w:rsidR="00E70126">
              <w:rPr>
                <w:rFonts w:cstheme="minorHAnsi"/>
                <w:iCs/>
                <w:sz w:val="20"/>
                <w:szCs w:val="20"/>
                <w:lang w:val="en-GB"/>
              </w:rPr>
              <w:t xml:space="preserve"> Platform</w:t>
            </w:r>
          </w:p>
        </w:tc>
        <w:tc>
          <w:tcPr>
            <w:tcW w:w="5438" w:type="dxa"/>
            <w:gridSpan w:val="6"/>
            <w:tcBorders>
              <w:top w:val="single" w:sz="6" w:space="0" w:color="0067A6"/>
              <w:left w:val="nil"/>
              <w:bottom w:val="single" w:sz="6" w:space="0" w:color="0067A6"/>
            </w:tcBorders>
            <w:vAlign w:val="center"/>
          </w:tcPr>
          <w:p w14:paraId="57BE8064" w14:textId="0338DF96" w:rsidR="00163619" w:rsidRDefault="00A23A10" w:rsidP="00732D9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Transmission User</w:t>
            </w:r>
            <w:r w:rsidR="00C46895" w:rsidRPr="00967F6E">
              <w:rPr>
                <w:rFonts w:cstheme="minorHAnsi"/>
                <w:color w:val="0067A6"/>
                <w:sz w:val="20"/>
                <w:szCs w:val="20"/>
                <w:lang w:val="en-US"/>
              </w:rPr>
              <w:t xml:space="preserve">  </w:t>
            </w:r>
            <w:r w:rsidR="00163619" w:rsidRPr="00806A31">
              <w:rPr>
                <w:rFonts w:cstheme="minorHAnsi"/>
                <w:color w:val="0067A6"/>
                <w:sz w:val="20"/>
                <w:szCs w:val="20"/>
              </w:rPr>
              <w:fldChar w:fldCharType="begin">
                <w:ffData>
                  <w:name w:val=""/>
                  <w:enabled/>
                  <w:calcOnExit w:val="0"/>
                  <w:checkBox>
                    <w:sizeAuto/>
                    <w:default w:val="0"/>
                  </w:checkBox>
                </w:ffData>
              </w:fldChar>
            </w:r>
            <w:r w:rsidR="00163619" w:rsidRPr="00806A31">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00163619" w:rsidRPr="00806A31">
              <w:rPr>
                <w:rFonts w:cstheme="minorHAnsi"/>
                <w:color w:val="0067A6"/>
                <w:sz w:val="20"/>
                <w:szCs w:val="20"/>
              </w:rPr>
              <w:fldChar w:fldCharType="end"/>
            </w:r>
            <w:r w:rsidR="00163619">
              <w:rPr>
                <w:rFonts w:cstheme="minorHAnsi"/>
                <w:color w:val="0067A6"/>
                <w:sz w:val="20"/>
                <w:szCs w:val="20"/>
                <w:lang w:val="en-US"/>
              </w:rPr>
              <w:t xml:space="preserve"> Liquidity provider</w:t>
            </w:r>
          </w:p>
          <w:p w14:paraId="24217A12" w14:textId="7D70F1AC" w:rsidR="00996405" w:rsidRPr="00732D94" w:rsidRDefault="00996405" w:rsidP="00732D9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w:t>
            </w:r>
            <w:r w:rsidRPr="00732D94">
              <w:rPr>
                <w:rFonts w:cstheme="minorHAnsi"/>
                <w:color w:val="0067A6"/>
                <w:sz w:val="20"/>
                <w:szCs w:val="20"/>
                <w:lang w:val="en-US"/>
              </w:rPr>
              <w:t xml:space="preserve">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A23A10">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7A70E943"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0AB97BB4" w14:textId="77777777" w:rsidR="00372DCD" w:rsidRPr="00732D94" w:rsidRDefault="00424DC5" w:rsidP="00372DCD">
            <w:pPr>
              <w:tabs>
                <w:tab w:val="right" w:pos="9347"/>
              </w:tabs>
              <w:spacing w:after="0" w:line="360" w:lineRule="auto"/>
              <w:rPr>
                <w:rFonts w:cstheme="minorHAnsi"/>
                <w:bCs/>
                <w:sz w:val="20"/>
                <w:szCs w:val="20"/>
                <w:lang w:val="en-US"/>
              </w:rPr>
            </w:pPr>
            <w:r w:rsidRPr="00732D94">
              <w:rPr>
                <w:rFonts w:cstheme="minorHAnsi"/>
                <w:iCs/>
                <w:sz w:val="20"/>
                <w:szCs w:val="20"/>
                <w:lang w:val="en-GB"/>
              </w:rPr>
              <w:t>EnExClear DAM &amp; IDM Clearing</w:t>
            </w:r>
          </w:p>
        </w:tc>
        <w:tc>
          <w:tcPr>
            <w:tcW w:w="5438" w:type="dxa"/>
            <w:gridSpan w:val="6"/>
            <w:tcBorders>
              <w:top w:val="single" w:sz="6" w:space="0" w:color="0067A6"/>
              <w:left w:val="nil"/>
              <w:bottom w:val="single" w:sz="6" w:space="0" w:color="0067A6"/>
            </w:tcBorders>
            <w:vAlign w:val="center"/>
          </w:tcPr>
          <w:p w14:paraId="08CB4DB6" w14:textId="77777777" w:rsidR="00372DCD" w:rsidRPr="00732D94" w:rsidRDefault="00372DCD" w:rsidP="00372DCD">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p>
        </w:tc>
      </w:tr>
      <w:tr w:rsidR="00372DCD" w:rsidRPr="008374AF" w14:paraId="30952743"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58B1A2FE" w14:textId="77777777" w:rsidR="00372DCD" w:rsidRPr="00732D94" w:rsidRDefault="00424DC5" w:rsidP="00372DCD">
            <w:pPr>
              <w:tabs>
                <w:tab w:val="right" w:pos="9347"/>
              </w:tabs>
              <w:spacing w:after="0" w:line="360" w:lineRule="auto"/>
              <w:rPr>
                <w:rFonts w:cstheme="minorHAnsi"/>
                <w:iCs/>
                <w:sz w:val="20"/>
                <w:szCs w:val="20"/>
              </w:rPr>
            </w:pPr>
            <w:r w:rsidRPr="00732D94">
              <w:rPr>
                <w:rFonts w:cstheme="minorHAnsi"/>
                <w:iCs/>
                <w:sz w:val="20"/>
                <w:szCs w:val="20"/>
                <w:lang w:val="en-US"/>
              </w:rPr>
              <w:t xml:space="preserve">EnExClear </w:t>
            </w:r>
            <w:r w:rsidR="00372DCD" w:rsidRPr="00732D94">
              <w:rPr>
                <w:rFonts w:cstheme="minorHAnsi"/>
                <w:iCs/>
                <w:sz w:val="20"/>
                <w:szCs w:val="20"/>
              </w:rPr>
              <w:t>Balancing Market Clearing</w:t>
            </w:r>
          </w:p>
        </w:tc>
        <w:tc>
          <w:tcPr>
            <w:tcW w:w="5438" w:type="dxa"/>
            <w:gridSpan w:val="6"/>
            <w:tcBorders>
              <w:top w:val="single" w:sz="6" w:space="0" w:color="0067A6"/>
              <w:left w:val="nil"/>
              <w:bottom w:val="single" w:sz="6" w:space="0" w:color="0067A6"/>
            </w:tcBorders>
            <w:vAlign w:val="center"/>
          </w:tcPr>
          <w:p w14:paraId="31C6BEDE" w14:textId="77777777" w:rsidR="00372DCD" w:rsidRPr="00732D94" w:rsidRDefault="00372DCD" w:rsidP="00372DCD">
            <w:pPr>
              <w:tabs>
                <w:tab w:val="right" w:pos="9347"/>
              </w:tabs>
              <w:spacing w:after="0" w:line="360" w:lineRule="auto"/>
              <w:rPr>
                <w:rFonts w:cstheme="minorHAnsi"/>
                <w:color w:val="0067A6"/>
                <w:sz w:val="20"/>
                <w:szCs w:val="20"/>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2231E76D" w14:textId="77777777" w:rsidTr="008F32C2">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4EEC5182" w14:textId="122E5092" w:rsidR="00163619" w:rsidRPr="00163619" w:rsidRDefault="00163619" w:rsidP="00E70126">
            <w:pPr>
              <w:tabs>
                <w:tab w:val="right" w:pos="9347"/>
              </w:tabs>
              <w:spacing w:after="0" w:line="360" w:lineRule="auto"/>
              <w:rPr>
                <w:rFonts w:cstheme="minorHAnsi"/>
                <w:iCs/>
                <w:sz w:val="20"/>
                <w:szCs w:val="20"/>
                <w:lang w:val="en-US"/>
              </w:rPr>
            </w:pPr>
            <w:r w:rsidRPr="00806A31">
              <w:rPr>
                <w:rFonts w:cstheme="minorHAnsi"/>
                <w:iCs/>
                <w:sz w:val="20"/>
                <w:szCs w:val="20"/>
                <w:lang w:val="en-US"/>
              </w:rPr>
              <w:t xml:space="preserve">EnExClear </w:t>
            </w:r>
            <w:r>
              <w:rPr>
                <w:rFonts w:cstheme="minorHAnsi"/>
                <w:iCs/>
                <w:sz w:val="20"/>
                <w:szCs w:val="20"/>
                <w:lang w:val="en-US"/>
              </w:rPr>
              <w:t xml:space="preserve">Natural Gas </w:t>
            </w:r>
            <w:r w:rsidR="00E70126">
              <w:rPr>
                <w:rFonts w:cstheme="minorHAnsi"/>
                <w:iCs/>
                <w:sz w:val="20"/>
                <w:szCs w:val="20"/>
                <w:lang w:val="en-GB"/>
              </w:rPr>
              <w:t>Trading Platfo</w:t>
            </w:r>
            <w:r w:rsidR="00811E5B">
              <w:rPr>
                <w:rFonts w:cstheme="minorHAnsi"/>
                <w:iCs/>
                <w:sz w:val="20"/>
                <w:szCs w:val="20"/>
                <w:lang w:val="en-GB"/>
              </w:rPr>
              <w:t>r</w:t>
            </w:r>
            <w:r w:rsidR="00E70126">
              <w:rPr>
                <w:rFonts w:cstheme="minorHAnsi"/>
                <w:iCs/>
                <w:sz w:val="20"/>
                <w:szCs w:val="20"/>
                <w:lang w:val="en-GB"/>
              </w:rPr>
              <w:t>m</w:t>
            </w:r>
            <w:r w:rsidR="00E70126" w:rsidRPr="00732D94">
              <w:rPr>
                <w:rFonts w:cstheme="minorHAnsi"/>
                <w:iCs/>
                <w:sz w:val="20"/>
                <w:szCs w:val="20"/>
                <w:lang w:val="en-GB"/>
              </w:rPr>
              <w:t xml:space="preserve"> </w:t>
            </w:r>
            <w:r w:rsidRPr="00732D94">
              <w:rPr>
                <w:rFonts w:cstheme="minorHAnsi"/>
                <w:iCs/>
                <w:sz w:val="20"/>
                <w:szCs w:val="20"/>
                <w:lang w:val="en-GB"/>
              </w:rPr>
              <w:t>Clearing</w:t>
            </w:r>
          </w:p>
        </w:tc>
        <w:tc>
          <w:tcPr>
            <w:tcW w:w="5438" w:type="dxa"/>
            <w:gridSpan w:val="6"/>
            <w:tcBorders>
              <w:top w:val="single" w:sz="6" w:space="0" w:color="0067A6"/>
              <w:left w:val="nil"/>
              <w:bottom w:val="single" w:sz="6" w:space="0" w:color="0067A6"/>
            </w:tcBorders>
            <w:vAlign w:val="center"/>
          </w:tcPr>
          <w:p w14:paraId="5AFFCB95" w14:textId="5F96EAE6" w:rsidR="00163619" w:rsidRPr="00163619" w:rsidRDefault="00163619" w:rsidP="00163619">
            <w:pPr>
              <w:tabs>
                <w:tab w:val="right" w:pos="9347"/>
              </w:tabs>
              <w:spacing w:after="0" w:line="360" w:lineRule="auto"/>
              <w:rPr>
                <w:rFonts w:cstheme="minorHAnsi"/>
                <w:color w:val="0067A6"/>
                <w:sz w:val="20"/>
                <w:szCs w:val="20"/>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806A31">
              <w:rPr>
                <w:rFonts w:cstheme="minorHAnsi"/>
                <w:color w:val="0067A6"/>
                <w:sz w:val="20"/>
                <w:szCs w:val="20"/>
              </w:rPr>
              <w:fldChar w:fldCharType="end"/>
            </w:r>
          </w:p>
        </w:tc>
      </w:tr>
      <w:tr w:rsidR="00163619" w:rsidRPr="008374AF" w14:paraId="36A7318B"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650FFC4C"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iCs/>
                <w:sz w:val="20"/>
                <w:szCs w:val="20"/>
                <w:lang w:val="en-GB"/>
              </w:rPr>
              <w:t>ATHEXClear Derivatives Clearing</w:t>
            </w:r>
          </w:p>
        </w:tc>
        <w:tc>
          <w:tcPr>
            <w:tcW w:w="5438" w:type="dxa"/>
            <w:gridSpan w:val="6"/>
            <w:tcBorders>
              <w:top w:val="single" w:sz="6" w:space="0" w:color="0067A6"/>
              <w:left w:val="nil"/>
              <w:bottom w:val="single" w:sz="6" w:space="0" w:color="0067A6"/>
            </w:tcBorders>
            <w:vAlign w:val="center"/>
          </w:tcPr>
          <w:p w14:paraId="314EC9F9"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bookmarkStart w:id="2" w:name="Check33"/>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bookmarkEnd w:id="2"/>
          </w:p>
        </w:tc>
      </w:tr>
      <w:tr w:rsidR="00163619" w:rsidRPr="008374AF" w14:paraId="72F9EE2A"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47248467"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rPr>
              <w:t>Membership to other Exchanges</w:t>
            </w:r>
          </w:p>
        </w:tc>
        <w:tc>
          <w:tcPr>
            <w:tcW w:w="5438" w:type="dxa"/>
            <w:gridSpan w:val="6"/>
            <w:tcBorders>
              <w:top w:val="single" w:sz="6" w:space="0" w:color="0067A6"/>
              <w:left w:val="nil"/>
              <w:bottom w:val="dotted" w:sz="6" w:space="0" w:color="0067A6"/>
            </w:tcBorders>
            <w:vAlign w:val="center"/>
          </w:tcPr>
          <w:p w14:paraId="5EF83444"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781CB3F"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7932BCD0"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2A8265A2" w14:textId="15E28F00" w:rsidR="00163619" w:rsidRPr="00732D94" w:rsidRDefault="00C46895"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163619" w:rsidRPr="008374AF" w14:paraId="4CC8AAB2"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795F1017"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US"/>
              </w:rPr>
              <w:lastRenderedPageBreak/>
              <w:t>Membership to other Clearing Houses</w:t>
            </w:r>
          </w:p>
        </w:tc>
        <w:tc>
          <w:tcPr>
            <w:tcW w:w="5438" w:type="dxa"/>
            <w:gridSpan w:val="6"/>
            <w:tcBorders>
              <w:top w:val="single" w:sz="6" w:space="0" w:color="0067A6"/>
              <w:left w:val="nil"/>
              <w:bottom w:val="dotted" w:sz="6" w:space="0" w:color="0067A6"/>
            </w:tcBorders>
            <w:vAlign w:val="center"/>
          </w:tcPr>
          <w:p w14:paraId="4EF94B40"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9291573"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49493D57"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19C301CF"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163619" w:rsidRPr="008374AF" w14:paraId="6C9BDF5E"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6828BFE8"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GB"/>
              </w:rPr>
              <w:t>Derivatives Market Making Obligations to Exchanges</w:t>
            </w:r>
          </w:p>
        </w:tc>
        <w:tc>
          <w:tcPr>
            <w:tcW w:w="5438" w:type="dxa"/>
            <w:gridSpan w:val="6"/>
            <w:tcBorders>
              <w:top w:val="single" w:sz="6" w:space="0" w:color="0067A6"/>
              <w:left w:val="nil"/>
              <w:bottom w:val="dotted" w:sz="6" w:space="0" w:color="0067A6"/>
            </w:tcBorders>
            <w:vAlign w:val="center"/>
          </w:tcPr>
          <w:p w14:paraId="7E570D08"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E5EBF70"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32D515E8"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GB"/>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33B62964"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8374AF" w14:paraId="48DF09E0" w14:textId="77777777" w:rsidTr="00C90FDD">
        <w:tblPrEx>
          <w:jc w:val="center"/>
        </w:tblPrEx>
        <w:trPr>
          <w:trHeight w:val="20"/>
          <w:jc w:val="center"/>
        </w:trPr>
        <w:tc>
          <w:tcPr>
            <w:tcW w:w="9639" w:type="dxa"/>
            <w:gridSpan w:val="10"/>
            <w:tcBorders>
              <w:top w:val="single" w:sz="6" w:space="0" w:color="0067A6"/>
              <w:bottom w:val="nil"/>
            </w:tcBorders>
            <w:vAlign w:val="center"/>
          </w:tcPr>
          <w:p w14:paraId="433E5210" w14:textId="77777777" w:rsidR="00071218" w:rsidRPr="00CC1FD5" w:rsidRDefault="00071218" w:rsidP="00163619">
            <w:pPr>
              <w:tabs>
                <w:tab w:val="right" w:pos="9347"/>
              </w:tabs>
              <w:spacing w:before="100" w:beforeAutospacing="1" w:after="100" w:afterAutospacing="1" w:line="360" w:lineRule="auto"/>
              <w:rPr>
                <w:rFonts w:cstheme="minorHAnsi"/>
                <w:bCs/>
                <w:sz w:val="18"/>
                <w:szCs w:val="18"/>
                <w:lang w:val="en-US"/>
              </w:rPr>
            </w:pPr>
          </w:p>
        </w:tc>
      </w:tr>
      <w:tr w:rsidR="00163619" w:rsidRPr="009279CE" w14:paraId="787FA9AA" w14:textId="77777777" w:rsidTr="00732D94">
        <w:trPr>
          <w:trHeight w:val="195"/>
        </w:trPr>
        <w:tc>
          <w:tcPr>
            <w:tcW w:w="9639" w:type="dxa"/>
            <w:gridSpan w:val="10"/>
            <w:tcBorders>
              <w:top w:val="nil"/>
              <w:left w:val="nil"/>
              <w:bottom w:val="single" w:sz="6" w:space="0" w:color="0067A6"/>
              <w:right w:val="nil"/>
            </w:tcBorders>
            <w:vAlign w:val="center"/>
          </w:tcPr>
          <w:p w14:paraId="2F8ABCF4" w14:textId="21A8A18B" w:rsidR="00163619" w:rsidRPr="00811E5B" w:rsidRDefault="00163619" w:rsidP="00163619">
            <w:pPr>
              <w:tabs>
                <w:tab w:val="right" w:pos="9347"/>
              </w:tabs>
              <w:spacing w:before="100" w:beforeAutospacing="1" w:after="100" w:afterAutospacing="1"/>
              <w:rPr>
                <w:rFonts w:cstheme="minorHAnsi"/>
                <w:bCs/>
                <w:sz w:val="18"/>
                <w:szCs w:val="18"/>
                <w:lang w:val="en-US"/>
              </w:rPr>
            </w:pPr>
            <w:r w:rsidRPr="00811E5B">
              <w:rPr>
                <w:rFonts w:cstheme="minorHAnsi"/>
                <w:b/>
                <w:color w:val="0067A6"/>
                <w:szCs w:val="18"/>
                <w:lang w:val="en-US"/>
              </w:rPr>
              <w:t xml:space="preserve">Technical Profile </w:t>
            </w:r>
            <w:r w:rsidR="00C01568" w:rsidRPr="00811E5B">
              <w:rPr>
                <w:rFonts w:cstheme="minorHAnsi"/>
                <w:b/>
                <w:color w:val="0067A6"/>
                <w:szCs w:val="18"/>
                <w:lang w:val="en-US"/>
              </w:rPr>
              <w:t>(for API users only)</w:t>
            </w:r>
          </w:p>
        </w:tc>
      </w:tr>
      <w:tr w:rsidR="00163619" w:rsidRPr="00BC2CDA" w14:paraId="6EA63133" w14:textId="77777777" w:rsidTr="00A23A10">
        <w:trPr>
          <w:trHeight w:val="195"/>
        </w:trPr>
        <w:tc>
          <w:tcPr>
            <w:tcW w:w="6300" w:type="dxa"/>
            <w:gridSpan w:val="8"/>
            <w:tcBorders>
              <w:top w:val="single" w:sz="6" w:space="0" w:color="0067A6"/>
              <w:left w:val="nil"/>
              <w:bottom w:val="single" w:sz="6" w:space="0" w:color="0067A6"/>
              <w:right w:val="nil"/>
            </w:tcBorders>
          </w:tcPr>
          <w:p w14:paraId="549CD478" w14:textId="5BD331A1" w:rsidR="00163619" w:rsidRPr="00811E5B" w:rsidRDefault="00163619" w:rsidP="00163619">
            <w:pPr>
              <w:tabs>
                <w:tab w:val="right" w:pos="9633"/>
              </w:tabs>
              <w:spacing w:after="0" w:line="360" w:lineRule="auto"/>
              <w:rPr>
                <w:rFonts w:cstheme="minorHAnsi"/>
                <w:iCs/>
                <w:sz w:val="20"/>
                <w:szCs w:val="20"/>
                <w:lang w:val="en-GB"/>
              </w:rPr>
            </w:pPr>
            <w:r w:rsidRPr="00811E5B">
              <w:rPr>
                <w:rFonts w:cstheme="minorHAnsi"/>
                <w:iCs/>
                <w:sz w:val="20"/>
                <w:szCs w:val="20"/>
                <w:lang w:val="en-US"/>
              </w:rPr>
              <w:t xml:space="preserve">ETSS API applied </w:t>
            </w:r>
          </w:p>
        </w:tc>
        <w:tc>
          <w:tcPr>
            <w:tcW w:w="3339" w:type="dxa"/>
            <w:gridSpan w:val="2"/>
            <w:tcBorders>
              <w:top w:val="single" w:sz="6" w:space="0" w:color="0067A6"/>
              <w:left w:val="nil"/>
              <w:bottom w:val="dotted" w:sz="6" w:space="0" w:color="0067A6"/>
              <w:right w:val="nil"/>
            </w:tcBorders>
            <w:shd w:val="clear" w:color="auto" w:fill="auto"/>
            <w:vAlign w:val="center"/>
          </w:tcPr>
          <w:p w14:paraId="1F8FE739" w14:textId="12EC3000" w:rsidR="00163619" w:rsidRPr="00811E5B" w:rsidRDefault="00163619" w:rsidP="00163619">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811E5B">
              <w:rPr>
                <w:rFonts w:cstheme="minorHAnsi"/>
                <w:sz w:val="20"/>
                <w:szCs w:val="20"/>
              </w:rPr>
              <w:t xml:space="preserve">  </w:t>
            </w:r>
            <w:r w:rsidRPr="00811E5B">
              <w:rPr>
                <w:rFonts w:cstheme="minorHAnsi"/>
                <w:bCs/>
                <w:sz w:val="20"/>
                <w:szCs w:val="20"/>
                <w:lang w:val="en-US"/>
              </w:rPr>
              <w:t>YES / NO</w:t>
            </w:r>
          </w:p>
        </w:tc>
      </w:tr>
      <w:tr w:rsidR="00C01568" w:rsidRPr="00BC2CDA" w14:paraId="0084E33A" w14:textId="77777777" w:rsidTr="00A23A10">
        <w:trPr>
          <w:trHeight w:val="195"/>
        </w:trPr>
        <w:tc>
          <w:tcPr>
            <w:tcW w:w="6300" w:type="dxa"/>
            <w:gridSpan w:val="8"/>
            <w:tcBorders>
              <w:top w:val="single" w:sz="6" w:space="0" w:color="0067A6"/>
              <w:left w:val="nil"/>
              <w:bottom w:val="single" w:sz="6" w:space="0" w:color="0067A6"/>
              <w:right w:val="nil"/>
            </w:tcBorders>
          </w:tcPr>
          <w:p w14:paraId="4EEED61F" w14:textId="47331C1E" w:rsidR="00C01568" w:rsidRPr="00811E5B" w:rsidRDefault="00C01568" w:rsidP="00C01568">
            <w:pPr>
              <w:tabs>
                <w:tab w:val="right" w:pos="9633"/>
              </w:tabs>
              <w:spacing w:after="0" w:line="360" w:lineRule="auto"/>
              <w:rPr>
                <w:rFonts w:cstheme="minorHAnsi"/>
                <w:iCs/>
                <w:sz w:val="20"/>
                <w:szCs w:val="20"/>
                <w:lang w:val="en-US"/>
              </w:rPr>
            </w:pPr>
            <w:r w:rsidRPr="00811E5B">
              <w:rPr>
                <w:rFonts w:cstheme="minorHAnsi"/>
                <w:iCs/>
                <w:sz w:val="20"/>
                <w:szCs w:val="20"/>
                <w:lang w:val="en-GB"/>
              </w:rPr>
              <w:t>Protocol used</w:t>
            </w:r>
          </w:p>
        </w:tc>
        <w:tc>
          <w:tcPr>
            <w:tcW w:w="3339" w:type="dxa"/>
            <w:gridSpan w:val="2"/>
            <w:tcBorders>
              <w:top w:val="single" w:sz="6" w:space="0" w:color="0067A6"/>
              <w:left w:val="nil"/>
              <w:bottom w:val="dotted" w:sz="6" w:space="0" w:color="0067A6"/>
              <w:right w:val="nil"/>
            </w:tcBorders>
            <w:shd w:val="clear" w:color="auto" w:fill="auto"/>
            <w:vAlign w:val="center"/>
          </w:tcPr>
          <w:p w14:paraId="3B993B4E" w14:textId="0ECA8CFC"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rPr>
            </w:pPr>
            <w:r w:rsidRPr="00811E5B">
              <w:rPr>
                <w:rFonts w:cstheme="minorHAnsi"/>
                <w:sz w:val="20"/>
                <w:szCs w:val="20"/>
                <w:lang w:val="en-US"/>
              </w:rPr>
              <w:t xml:space="preserve"> </w:t>
            </w:r>
            <w:sdt>
              <w:sdtPr>
                <w:rPr>
                  <w:rFonts w:cstheme="minorHAnsi"/>
                  <w:sz w:val="20"/>
                  <w:szCs w:val="20"/>
                  <w:lang w:val="en-US"/>
                </w:rPr>
                <w:id w:val="1571844619"/>
                <w:placeholder>
                  <w:docPart w:val="7894211492084D52BE5CD30AD2A138FA"/>
                </w:placeholder>
                <w:showingPlcHdr/>
                <w:dropDownList>
                  <w:listItem w:value="Choose an item."/>
                  <w:listItem w:displayText="Native API" w:value="Native API"/>
                  <w:listItem w:displayText="FIX" w:value="FIX"/>
                </w:dropDownList>
              </w:sdtPr>
              <w:sdtEndPr/>
              <w:sdtContent>
                <w:r w:rsidRPr="00811E5B">
                  <w:rPr>
                    <w:rStyle w:val="PlaceholderText"/>
                    <w:sz w:val="20"/>
                    <w:szCs w:val="20"/>
                    <w:lang w:val="en-US"/>
                  </w:rPr>
                  <w:t>Choose an item.</w:t>
                </w:r>
              </w:sdtContent>
            </w:sdt>
          </w:p>
        </w:tc>
      </w:tr>
      <w:tr w:rsidR="00C01568" w:rsidRPr="00BC2CDA" w14:paraId="19A0B9D5" w14:textId="77777777" w:rsidTr="00A23A10">
        <w:trPr>
          <w:trHeight w:val="195"/>
        </w:trPr>
        <w:tc>
          <w:tcPr>
            <w:tcW w:w="6300" w:type="dxa"/>
            <w:gridSpan w:val="8"/>
            <w:tcBorders>
              <w:top w:val="single" w:sz="6" w:space="0" w:color="0067A6"/>
              <w:left w:val="nil"/>
              <w:bottom w:val="single" w:sz="6" w:space="0" w:color="0067A6"/>
              <w:right w:val="nil"/>
            </w:tcBorders>
          </w:tcPr>
          <w:p w14:paraId="6A2BA75C" w14:textId="505DF1C1" w:rsidR="00C01568" w:rsidRPr="00811E5B" w:rsidRDefault="00C01568" w:rsidP="00C01568">
            <w:pPr>
              <w:tabs>
                <w:tab w:val="right" w:pos="9633"/>
              </w:tabs>
              <w:spacing w:after="0" w:line="360" w:lineRule="auto"/>
              <w:rPr>
                <w:rFonts w:cstheme="minorHAnsi"/>
                <w:iCs/>
                <w:sz w:val="20"/>
                <w:szCs w:val="20"/>
                <w:lang w:val="en-GB"/>
              </w:rPr>
            </w:pPr>
            <w:r w:rsidRPr="00811E5B">
              <w:rPr>
                <w:rFonts w:cstheme="minorHAnsi"/>
                <w:iCs/>
                <w:sz w:val="20"/>
                <w:szCs w:val="20"/>
                <w:lang w:val="en-GB"/>
              </w:rPr>
              <w:t>Name of the Provider of the Application</w:t>
            </w:r>
          </w:p>
        </w:tc>
        <w:tc>
          <w:tcPr>
            <w:tcW w:w="3339" w:type="dxa"/>
            <w:gridSpan w:val="2"/>
            <w:tcBorders>
              <w:top w:val="single" w:sz="6" w:space="0" w:color="0067A6"/>
              <w:left w:val="nil"/>
              <w:bottom w:val="dotted" w:sz="6" w:space="0" w:color="0067A6"/>
              <w:right w:val="nil"/>
            </w:tcBorders>
            <w:shd w:val="clear" w:color="auto" w:fill="auto"/>
            <w:vAlign w:val="center"/>
          </w:tcPr>
          <w:p w14:paraId="27C05C46" w14:textId="3F105C2B"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Cs/>
                <w:sz w:val="20"/>
                <w:szCs w:val="20"/>
                <w:lang w:val="en-US"/>
              </w:rPr>
              <w:t xml:space="preserve">: </w:t>
            </w: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r w:rsidR="00C01568" w:rsidRPr="00BC2CDA" w14:paraId="6CD41F1A"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2F98E1B1" w14:textId="71ACBC67" w:rsidR="00C01568" w:rsidRPr="00811E5B" w:rsidRDefault="00C01568" w:rsidP="00C01568">
            <w:pPr>
              <w:tabs>
                <w:tab w:val="right" w:pos="9633"/>
              </w:tabs>
              <w:spacing w:after="0" w:line="360" w:lineRule="auto"/>
              <w:rPr>
                <w:rFonts w:cstheme="minorHAnsi"/>
                <w:iCs/>
                <w:sz w:val="20"/>
                <w:szCs w:val="20"/>
                <w:lang w:val="en-GB"/>
              </w:rPr>
            </w:pPr>
            <w:r w:rsidRPr="00811E5B">
              <w:rPr>
                <w:rFonts w:cstheme="minorHAnsi"/>
                <w:iCs/>
                <w:sz w:val="20"/>
                <w:szCs w:val="20"/>
                <w:lang w:val="en-GB"/>
              </w:rPr>
              <w:t>Names of Data Feed Providers</w:t>
            </w:r>
          </w:p>
        </w:tc>
        <w:tc>
          <w:tcPr>
            <w:tcW w:w="3339" w:type="dxa"/>
            <w:gridSpan w:val="2"/>
            <w:tcBorders>
              <w:top w:val="single" w:sz="6" w:space="0" w:color="0067A6"/>
              <w:left w:val="nil"/>
              <w:bottom w:val="dotted" w:sz="6" w:space="0" w:color="0067A6"/>
              <w:right w:val="nil"/>
            </w:tcBorders>
            <w:shd w:val="clear" w:color="auto" w:fill="auto"/>
            <w:vAlign w:val="center"/>
          </w:tcPr>
          <w:p w14:paraId="17171D84" w14:textId="0AC4B302"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Cs/>
                <w:sz w:val="20"/>
                <w:szCs w:val="20"/>
                <w:lang w:val="en-US"/>
              </w:rPr>
              <w:t xml:space="preserve">: </w:t>
            </w: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r w:rsidR="00811E5B" w:rsidRPr="00BC2CDA" w14:paraId="2F4939B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678AED1D" w14:textId="77777777" w:rsidR="00811E5B" w:rsidRPr="00811E5B" w:rsidRDefault="00811E5B" w:rsidP="00C01568">
            <w:pPr>
              <w:tabs>
                <w:tab w:val="right" w:pos="9633"/>
              </w:tabs>
              <w:spacing w:after="0" w:line="360" w:lineRule="auto"/>
              <w:rPr>
                <w:rFonts w:cstheme="minorHAnsi"/>
                <w:iCs/>
                <w:sz w:val="20"/>
                <w:szCs w:val="20"/>
                <w:lang w:val="en-GB"/>
              </w:rPr>
            </w:pPr>
          </w:p>
        </w:tc>
        <w:tc>
          <w:tcPr>
            <w:tcW w:w="3339" w:type="dxa"/>
            <w:gridSpan w:val="2"/>
            <w:tcBorders>
              <w:top w:val="single" w:sz="6" w:space="0" w:color="0067A6"/>
              <w:left w:val="nil"/>
              <w:bottom w:val="dotted" w:sz="6" w:space="0" w:color="0067A6"/>
              <w:right w:val="nil"/>
            </w:tcBorders>
            <w:shd w:val="clear" w:color="auto" w:fill="auto"/>
            <w:vAlign w:val="center"/>
          </w:tcPr>
          <w:p w14:paraId="57B7551E" w14:textId="77777777" w:rsidR="00811E5B" w:rsidRPr="00811E5B" w:rsidRDefault="00811E5B" w:rsidP="00C01568">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C01568" w:rsidRPr="00BC2CDA" w14:paraId="563E2729" w14:textId="77777777" w:rsidTr="00A23A10">
        <w:trPr>
          <w:trHeight w:val="195"/>
        </w:trPr>
        <w:tc>
          <w:tcPr>
            <w:tcW w:w="6300" w:type="dxa"/>
            <w:gridSpan w:val="8"/>
            <w:tcBorders>
              <w:top w:val="single" w:sz="6" w:space="0" w:color="0067A6"/>
              <w:left w:val="nil"/>
              <w:bottom w:val="single" w:sz="6" w:space="0" w:color="0067A6"/>
              <w:right w:val="nil"/>
            </w:tcBorders>
          </w:tcPr>
          <w:p w14:paraId="78BA53E8" w14:textId="649C4BFD" w:rsidR="00C01568" w:rsidRPr="00811E5B" w:rsidRDefault="00C01568" w:rsidP="00C01568">
            <w:pPr>
              <w:tabs>
                <w:tab w:val="right" w:pos="9633"/>
              </w:tabs>
              <w:spacing w:after="0" w:line="360" w:lineRule="auto"/>
              <w:rPr>
                <w:rFonts w:cstheme="minorHAnsi"/>
                <w:bCs/>
                <w:iCs/>
                <w:sz w:val="20"/>
                <w:szCs w:val="20"/>
                <w:lang w:val="en-GB"/>
              </w:rPr>
            </w:pPr>
            <w:r w:rsidRPr="00811E5B">
              <w:rPr>
                <w:rFonts w:cstheme="minorHAnsi"/>
                <w:iCs/>
                <w:sz w:val="20"/>
                <w:szCs w:val="20"/>
                <w:lang w:val="en-GB"/>
              </w:rPr>
              <w:t>OASIS API</w:t>
            </w:r>
            <w:r w:rsidRPr="00811E5B">
              <w:rPr>
                <w:rFonts w:cstheme="minorHAnsi"/>
                <w:iCs/>
                <w:sz w:val="20"/>
                <w:szCs w:val="20"/>
                <w:lang w:val="en-US"/>
              </w:rPr>
              <w:t xml:space="preserve"> applied </w:t>
            </w:r>
          </w:p>
        </w:tc>
        <w:tc>
          <w:tcPr>
            <w:tcW w:w="3339" w:type="dxa"/>
            <w:gridSpan w:val="2"/>
            <w:tcBorders>
              <w:top w:val="single" w:sz="6" w:space="0" w:color="0067A6"/>
              <w:left w:val="nil"/>
              <w:bottom w:val="single" w:sz="6" w:space="0" w:color="0067A6"/>
              <w:right w:val="nil"/>
            </w:tcBorders>
            <w:shd w:val="clear" w:color="auto" w:fill="auto"/>
            <w:vAlign w:val="center"/>
          </w:tcPr>
          <w:p w14:paraId="1F31D828" w14:textId="69F574E3" w:rsidR="00C01568" w:rsidRPr="00811E5B" w:rsidRDefault="00C01568" w:rsidP="00C01568">
            <w:pPr>
              <w:tabs>
                <w:tab w:val="right" w:pos="9633"/>
              </w:tabs>
              <w:spacing w:after="0" w:line="360" w:lineRule="auto"/>
              <w:rPr>
                <w:rFonts w:cstheme="minorHAnsi"/>
                <w:bCs/>
                <w:iCs/>
                <w:sz w:val="20"/>
                <w:szCs w:val="20"/>
                <w:lang w:val="en-GB"/>
              </w:rPr>
            </w:pPr>
            <w:r w:rsidRPr="00811E5B">
              <w:rPr>
                <w:rFonts w:cstheme="minorHAnsi"/>
                <w:sz w:val="20"/>
                <w:szCs w:val="20"/>
                <w:lang w:val="en-US"/>
              </w:rPr>
              <w:t xml:space="preserve"> </w:t>
            </w:r>
            <w:r w:rsidRPr="00811E5B">
              <w:rPr>
                <w:rFonts w:cstheme="minorHAnsi"/>
                <w:bCs/>
                <w:sz w:val="20"/>
                <w:szCs w:val="20"/>
                <w:lang w:val="en-US"/>
              </w:rPr>
              <w:t xml:space="preserve"> YES / NO</w:t>
            </w:r>
          </w:p>
        </w:tc>
      </w:tr>
      <w:tr w:rsidR="00C01568" w:rsidRPr="00BC2CDA" w14:paraId="28139405" w14:textId="77777777" w:rsidTr="00A23A10">
        <w:trPr>
          <w:trHeight w:val="195"/>
        </w:trPr>
        <w:tc>
          <w:tcPr>
            <w:tcW w:w="6300" w:type="dxa"/>
            <w:gridSpan w:val="8"/>
            <w:tcBorders>
              <w:top w:val="single" w:sz="6" w:space="0" w:color="0067A6"/>
              <w:left w:val="nil"/>
              <w:bottom w:val="single" w:sz="6" w:space="0" w:color="0067A6"/>
              <w:right w:val="nil"/>
            </w:tcBorders>
          </w:tcPr>
          <w:p w14:paraId="3894DD31" w14:textId="27E78F47" w:rsidR="00C01568" w:rsidRPr="00732D94" w:rsidRDefault="00C01568" w:rsidP="00C01568">
            <w:pPr>
              <w:tabs>
                <w:tab w:val="right" w:pos="9633"/>
              </w:tabs>
              <w:spacing w:after="0" w:line="360" w:lineRule="auto"/>
              <w:rPr>
                <w:rFonts w:cstheme="minorHAnsi"/>
                <w:iCs/>
                <w:sz w:val="20"/>
                <w:szCs w:val="20"/>
                <w:highlight w:val="yellow"/>
                <w:lang w:val="en-GB"/>
              </w:rPr>
            </w:pPr>
            <w:r w:rsidRPr="00732D94">
              <w:rPr>
                <w:rFonts w:cstheme="minorHAnsi"/>
                <w:iCs/>
                <w:sz w:val="20"/>
                <w:szCs w:val="20"/>
                <w:lang w:val="en-GB"/>
              </w:rPr>
              <w:t>Protocol used</w:t>
            </w:r>
          </w:p>
        </w:tc>
        <w:tc>
          <w:tcPr>
            <w:tcW w:w="3339" w:type="dxa"/>
            <w:gridSpan w:val="2"/>
            <w:tcBorders>
              <w:top w:val="single" w:sz="6" w:space="0" w:color="0067A6"/>
              <w:left w:val="nil"/>
              <w:bottom w:val="single" w:sz="6" w:space="0" w:color="0067A6"/>
              <w:right w:val="nil"/>
            </w:tcBorders>
            <w:shd w:val="clear" w:color="auto" w:fill="auto"/>
            <w:vAlign w:val="center"/>
          </w:tcPr>
          <w:p w14:paraId="41F67C83" w14:textId="69786A34" w:rsidR="00C01568" w:rsidRPr="00732D94" w:rsidRDefault="00C01568" w:rsidP="00C01568">
            <w:pPr>
              <w:tabs>
                <w:tab w:val="right" w:pos="9633"/>
              </w:tabs>
              <w:spacing w:after="0" w:line="360" w:lineRule="auto"/>
              <w:rPr>
                <w:rFonts w:cstheme="minorHAnsi"/>
                <w:sz w:val="20"/>
                <w:szCs w:val="20"/>
                <w:highlight w:val="yellow"/>
                <w:lang w:val="en-US"/>
              </w:rPr>
            </w:pPr>
            <w:r w:rsidRPr="00264390">
              <w:rPr>
                <w:rFonts w:cstheme="minorHAnsi"/>
                <w:sz w:val="20"/>
                <w:szCs w:val="20"/>
                <w:lang w:val="en-US"/>
              </w:rPr>
              <w:t xml:space="preserve"> </w:t>
            </w:r>
            <w:sdt>
              <w:sdtPr>
                <w:rPr>
                  <w:rFonts w:cstheme="minorHAnsi"/>
                  <w:sz w:val="20"/>
                  <w:szCs w:val="20"/>
                  <w:lang w:val="en-US"/>
                </w:rPr>
                <w:id w:val="1597525656"/>
                <w:placeholder>
                  <w:docPart w:val="FF5C38A538824A81B4D50594C63AACDD"/>
                </w:placeholder>
                <w:showingPlcHdr/>
                <w:dropDownList>
                  <w:listItem w:value="Choose an item."/>
                  <w:listItem w:displayText="Native API" w:value="Native API"/>
                  <w:listItem w:displayText="FIX" w:value="FIX"/>
                </w:dropDownList>
              </w:sdtPr>
              <w:sdtEndPr/>
              <w:sdtContent>
                <w:r w:rsidRPr="00732D94">
                  <w:rPr>
                    <w:rStyle w:val="PlaceholderText"/>
                    <w:sz w:val="20"/>
                    <w:szCs w:val="20"/>
                    <w:lang w:val="en-US"/>
                  </w:rPr>
                  <w:t>Choose an item.</w:t>
                </w:r>
              </w:sdtContent>
            </w:sdt>
          </w:p>
        </w:tc>
      </w:tr>
      <w:tr w:rsidR="00C01568" w:rsidRPr="00BC2CDA" w14:paraId="75EBC928" w14:textId="77777777" w:rsidTr="00A23A10">
        <w:trPr>
          <w:trHeight w:val="195"/>
        </w:trPr>
        <w:tc>
          <w:tcPr>
            <w:tcW w:w="6300" w:type="dxa"/>
            <w:gridSpan w:val="8"/>
            <w:tcBorders>
              <w:top w:val="single" w:sz="6" w:space="0" w:color="0067A6"/>
              <w:left w:val="nil"/>
              <w:bottom w:val="single" w:sz="6" w:space="0" w:color="0067A6"/>
              <w:right w:val="nil"/>
            </w:tcBorders>
          </w:tcPr>
          <w:p w14:paraId="51232E75" w14:textId="53BF313A" w:rsidR="00C01568" w:rsidRPr="00732D94" w:rsidRDefault="00C01568" w:rsidP="00C01568">
            <w:pPr>
              <w:tabs>
                <w:tab w:val="right" w:pos="9633"/>
              </w:tabs>
              <w:spacing w:after="0" w:line="360" w:lineRule="auto"/>
              <w:rPr>
                <w:rFonts w:cstheme="minorHAnsi"/>
                <w:iCs/>
                <w:sz w:val="20"/>
                <w:szCs w:val="20"/>
                <w:lang w:val="en-GB"/>
              </w:rPr>
            </w:pPr>
            <w:r w:rsidRPr="00732D94">
              <w:rPr>
                <w:rFonts w:cstheme="minorHAnsi"/>
                <w:iCs/>
                <w:sz w:val="20"/>
                <w:szCs w:val="20"/>
                <w:lang w:val="en-GB"/>
              </w:rPr>
              <w:t>Name of the Provider of the Application</w:t>
            </w:r>
          </w:p>
        </w:tc>
        <w:tc>
          <w:tcPr>
            <w:tcW w:w="3339" w:type="dxa"/>
            <w:gridSpan w:val="2"/>
            <w:tcBorders>
              <w:top w:val="single" w:sz="6" w:space="0" w:color="0067A6"/>
              <w:left w:val="nil"/>
              <w:bottom w:val="single" w:sz="6" w:space="0" w:color="0067A6"/>
              <w:right w:val="nil"/>
            </w:tcBorders>
            <w:shd w:val="clear" w:color="auto" w:fill="auto"/>
            <w:vAlign w:val="center"/>
          </w:tcPr>
          <w:p w14:paraId="4DBA0F5A" w14:textId="68D05C41" w:rsidR="00C01568" w:rsidRPr="00264390" w:rsidRDefault="00C01568" w:rsidP="00C01568">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C01568" w:rsidRPr="00BC2CDA" w14:paraId="6709A5B3" w14:textId="77777777" w:rsidTr="00071218">
        <w:trPr>
          <w:trHeight w:val="195"/>
        </w:trPr>
        <w:tc>
          <w:tcPr>
            <w:tcW w:w="6300" w:type="dxa"/>
            <w:gridSpan w:val="8"/>
            <w:tcBorders>
              <w:top w:val="single" w:sz="6" w:space="0" w:color="0067A6"/>
              <w:left w:val="nil"/>
              <w:bottom w:val="nil"/>
              <w:right w:val="nil"/>
            </w:tcBorders>
            <w:vAlign w:val="center"/>
          </w:tcPr>
          <w:p w14:paraId="3B9EB0BF" w14:textId="1C700FD1" w:rsidR="00C01568" w:rsidRPr="00732D94" w:rsidRDefault="00C01568" w:rsidP="00C01568">
            <w:pPr>
              <w:tabs>
                <w:tab w:val="right" w:pos="9633"/>
              </w:tabs>
              <w:spacing w:after="0" w:line="360" w:lineRule="auto"/>
              <w:rPr>
                <w:rFonts w:cstheme="minorHAnsi"/>
                <w:iCs/>
                <w:sz w:val="20"/>
                <w:szCs w:val="20"/>
                <w:lang w:val="en-GB"/>
              </w:rPr>
            </w:pPr>
            <w:r w:rsidRPr="00732D94">
              <w:rPr>
                <w:rFonts w:cstheme="minorHAnsi"/>
                <w:iCs/>
                <w:sz w:val="20"/>
                <w:szCs w:val="20"/>
                <w:lang w:val="en-GB"/>
              </w:rPr>
              <w:t>Names of Data Feed Providers</w:t>
            </w:r>
          </w:p>
        </w:tc>
        <w:tc>
          <w:tcPr>
            <w:tcW w:w="3339" w:type="dxa"/>
            <w:gridSpan w:val="2"/>
            <w:tcBorders>
              <w:top w:val="single" w:sz="6" w:space="0" w:color="0067A6"/>
              <w:left w:val="nil"/>
              <w:bottom w:val="nil"/>
              <w:right w:val="nil"/>
            </w:tcBorders>
            <w:shd w:val="clear" w:color="auto" w:fill="auto"/>
            <w:vAlign w:val="center"/>
          </w:tcPr>
          <w:p w14:paraId="51EF5E83" w14:textId="121B957A" w:rsidR="00C01568" w:rsidRPr="00264390" w:rsidRDefault="00C01568" w:rsidP="00C01568">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FB35FA" w:rsidRPr="00BC2CDA" w14:paraId="2BEA749F" w14:textId="77777777" w:rsidTr="00071218">
        <w:trPr>
          <w:trHeight w:val="195"/>
        </w:trPr>
        <w:tc>
          <w:tcPr>
            <w:tcW w:w="6300" w:type="dxa"/>
            <w:gridSpan w:val="8"/>
            <w:tcBorders>
              <w:top w:val="nil"/>
              <w:left w:val="nil"/>
              <w:bottom w:val="nil"/>
              <w:right w:val="nil"/>
            </w:tcBorders>
            <w:vAlign w:val="center"/>
          </w:tcPr>
          <w:p w14:paraId="321E1210" w14:textId="77777777" w:rsidR="00FB35FA" w:rsidRPr="00732D94" w:rsidRDefault="00FB35FA" w:rsidP="00C01568">
            <w:pPr>
              <w:tabs>
                <w:tab w:val="right" w:pos="9633"/>
              </w:tabs>
              <w:spacing w:after="0" w:line="360" w:lineRule="auto"/>
              <w:rPr>
                <w:rFonts w:cstheme="minorHAnsi"/>
                <w:iCs/>
                <w:sz w:val="20"/>
                <w:szCs w:val="20"/>
                <w:lang w:val="en-GB"/>
              </w:rPr>
            </w:pPr>
          </w:p>
        </w:tc>
        <w:tc>
          <w:tcPr>
            <w:tcW w:w="3339" w:type="dxa"/>
            <w:gridSpan w:val="2"/>
            <w:tcBorders>
              <w:top w:val="nil"/>
              <w:left w:val="nil"/>
              <w:bottom w:val="nil"/>
              <w:right w:val="nil"/>
            </w:tcBorders>
            <w:shd w:val="clear" w:color="auto" w:fill="auto"/>
            <w:vAlign w:val="center"/>
          </w:tcPr>
          <w:p w14:paraId="46A7BC2A" w14:textId="77777777" w:rsidR="00FB35FA" w:rsidRPr="00732D94" w:rsidRDefault="00FB35FA" w:rsidP="00C01568">
            <w:pPr>
              <w:tabs>
                <w:tab w:val="right" w:pos="9633"/>
              </w:tabs>
              <w:spacing w:after="0" w:line="360" w:lineRule="auto"/>
              <w:rPr>
                <w:rFonts w:cstheme="minorHAnsi"/>
                <w:bCs/>
                <w:sz w:val="20"/>
                <w:szCs w:val="20"/>
                <w:lang w:val="en-US"/>
              </w:rPr>
            </w:pPr>
          </w:p>
        </w:tc>
      </w:tr>
      <w:tr w:rsidR="00C01568" w:rsidRPr="008374AF" w14:paraId="34C136E3" w14:textId="77777777" w:rsidTr="00071218">
        <w:tblPrEx>
          <w:jc w:val="center"/>
        </w:tblPrEx>
        <w:trPr>
          <w:trHeight w:val="20"/>
          <w:jc w:val="center"/>
        </w:trPr>
        <w:tc>
          <w:tcPr>
            <w:tcW w:w="9639" w:type="dxa"/>
            <w:gridSpan w:val="10"/>
            <w:tcBorders>
              <w:top w:val="nil"/>
              <w:bottom w:val="single" w:sz="4" w:space="0" w:color="auto"/>
            </w:tcBorders>
            <w:vAlign w:val="center"/>
          </w:tcPr>
          <w:p w14:paraId="20B7583F" w14:textId="64143BDA"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QUESTIONS</w:t>
            </w:r>
            <w:r w:rsidR="00811E5B">
              <w:rPr>
                <w:rFonts w:cstheme="minorHAnsi"/>
                <w:b/>
                <w:color w:val="0067A6"/>
                <w:szCs w:val="18"/>
                <w:lang w:val="en-US"/>
              </w:rPr>
              <w:t>’</w:t>
            </w:r>
            <w:r w:rsidRPr="00CA76DB">
              <w:rPr>
                <w:rFonts w:cstheme="minorHAnsi"/>
                <w:b/>
                <w:color w:val="0067A6"/>
                <w:szCs w:val="18"/>
                <w:lang w:val="en-US"/>
              </w:rPr>
              <w:t xml:space="preserve"> SECTION</w:t>
            </w:r>
          </w:p>
        </w:tc>
      </w:tr>
      <w:tr w:rsidR="00C01568" w:rsidRPr="009279CE" w14:paraId="4B25E830" w14:textId="77777777" w:rsidTr="00071218">
        <w:tblPrEx>
          <w:jc w:val="center"/>
        </w:tblPrEx>
        <w:trPr>
          <w:trHeight w:val="20"/>
          <w:jc w:val="center"/>
        </w:trPr>
        <w:tc>
          <w:tcPr>
            <w:tcW w:w="9639" w:type="dxa"/>
            <w:gridSpan w:val="10"/>
            <w:tcBorders>
              <w:top w:val="single" w:sz="4" w:space="0" w:color="auto"/>
              <w:bottom w:val="nil"/>
            </w:tcBorders>
            <w:vAlign w:val="center"/>
          </w:tcPr>
          <w:p w14:paraId="73637FAC" w14:textId="02938D6F" w:rsidR="007F67AE" w:rsidRPr="00CA76DB" w:rsidRDefault="005C5574" w:rsidP="007F67AE">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SECTION A (Applicable to all candidate Participants/Members)</w:t>
            </w:r>
          </w:p>
        </w:tc>
      </w:tr>
      <w:tr w:rsidR="00071218" w:rsidRPr="009279CE" w14:paraId="619DEC94" w14:textId="77777777" w:rsidTr="00071218">
        <w:tblPrEx>
          <w:jc w:val="center"/>
        </w:tblPrEx>
        <w:trPr>
          <w:trHeight w:val="20"/>
          <w:jc w:val="center"/>
        </w:trPr>
        <w:tc>
          <w:tcPr>
            <w:tcW w:w="9639" w:type="dxa"/>
            <w:gridSpan w:val="10"/>
            <w:tcBorders>
              <w:top w:val="nil"/>
              <w:bottom w:val="nil"/>
            </w:tcBorders>
            <w:vAlign w:val="center"/>
          </w:tcPr>
          <w:p w14:paraId="31DF6121" w14:textId="77777777" w:rsidR="00071218" w:rsidRDefault="00071218" w:rsidP="007F67AE">
            <w:pPr>
              <w:tabs>
                <w:tab w:val="right" w:pos="9347"/>
              </w:tabs>
              <w:spacing w:before="100" w:beforeAutospacing="1" w:after="100" w:afterAutospacing="1"/>
              <w:rPr>
                <w:rFonts w:cstheme="minorHAnsi"/>
                <w:b/>
                <w:color w:val="0067A6"/>
                <w:szCs w:val="18"/>
                <w:lang w:val="en-US"/>
              </w:rPr>
            </w:pPr>
          </w:p>
        </w:tc>
      </w:tr>
      <w:tr w:rsidR="005C5574" w:rsidRPr="009279CE" w14:paraId="778CB527" w14:textId="77777777" w:rsidTr="00253E6F">
        <w:trPr>
          <w:trHeight w:val="195"/>
        </w:trPr>
        <w:tc>
          <w:tcPr>
            <w:tcW w:w="9639" w:type="dxa"/>
            <w:gridSpan w:val="10"/>
            <w:tcBorders>
              <w:top w:val="nil"/>
              <w:left w:val="nil"/>
              <w:bottom w:val="single" w:sz="6" w:space="0" w:color="0067A6"/>
              <w:right w:val="nil"/>
            </w:tcBorders>
            <w:vAlign w:val="center"/>
          </w:tcPr>
          <w:p w14:paraId="5120EF64" w14:textId="21A3FCD5" w:rsidR="005C5574" w:rsidRPr="001B2634" w:rsidRDefault="00D1086E" w:rsidP="00253E6F">
            <w:pPr>
              <w:tabs>
                <w:tab w:val="right" w:pos="9347"/>
              </w:tabs>
              <w:spacing w:before="100" w:beforeAutospacing="1" w:after="100" w:afterAutospacing="1"/>
              <w:rPr>
                <w:rFonts w:cstheme="minorHAnsi"/>
                <w:bCs/>
                <w:sz w:val="18"/>
                <w:szCs w:val="18"/>
                <w:highlight w:val="yellow"/>
                <w:lang w:val="en-US"/>
              </w:rPr>
            </w:pPr>
            <w:r>
              <w:rPr>
                <w:rFonts w:cstheme="minorHAnsi"/>
                <w:b/>
                <w:color w:val="0067A6"/>
                <w:szCs w:val="18"/>
                <w:lang w:val="en-US"/>
              </w:rPr>
              <w:t xml:space="preserve">A.1 </w:t>
            </w:r>
            <w:r w:rsidR="005C5574" w:rsidRPr="001A7BDF">
              <w:rPr>
                <w:rFonts w:cstheme="minorHAnsi"/>
                <w:b/>
                <w:color w:val="0067A6"/>
                <w:szCs w:val="18"/>
                <w:lang w:val="en-US"/>
              </w:rPr>
              <w:t>Key Financial Data (</w:t>
            </w:r>
            <w:r w:rsidR="005C5574">
              <w:rPr>
                <w:rFonts w:cstheme="minorHAnsi"/>
                <w:b/>
                <w:color w:val="0067A6"/>
                <w:szCs w:val="18"/>
                <w:lang w:val="en-US"/>
              </w:rPr>
              <w:t>from annual &amp; semi-annual audited financial statements)</w:t>
            </w:r>
          </w:p>
        </w:tc>
      </w:tr>
      <w:tr w:rsidR="005C5574" w:rsidRPr="00A05756" w14:paraId="1C5AE218" w14:textId="77777777" w:rsidTr="00253E6F">
        <w:trPr>
          <w:trHeight w:val="195"/>
        </w:trPr>
        <w:tc>
          <w:tcPr>
            <w:tcW w:w="9639" w:type="dxa"/>
            <w:gridSpan w:val="10"/>
            <w:tcBorders>
              <w:top w:val="nil"/>
              <w:left w:val="nil"/>
              <w:bottom w:val="single" w:sz="6" w:space="0" w:color="0067A6"/>
              <w:right w:val="nil"/>
            </w:tcBorders>
            <w:vAlign w:val="center"/>
          </w:tcPr>
          <w:p w14:paraId="224A6D96" w14:textId="3CD2E45A" w:rsidR="005C5574" w:rsidRPr="001A7BDF" w:rsidRDefault="005C5574" w:rsidP="00811E5B">
            <w:pPr>
              <w:tabs>
                <w:tab w:val="right" w:pos="9633"/>
              </w:tabs>
              <w:spacing w:after="0" w:line="360" w:lineRule="auto"/>
              <w:rPr>
                <w:rFonts w:cstheme="minorHAnsi"/>
                <w:b/>
                <w:color w:val="0067A6"/>
                <w:szCs w:val="18"/>
                <w:lang w:val="en-US"/>
              </w:rPr>
            </w:pPr>
            <w:r w:rsidRPr="00811E5B">
              <w:rPr>
                <w:rFonts w:cstheme="minorHAnsi"/>
                <w:iCs/>
                <w:sz w:val="20"/>
                <w:szCs w:val="20"/>
                <w:lang w:val="en-GB"/>
              </w:rPr>
              <w:t>Fiscal Year</w:t>
            </w:r>
            <w:r w:rsidRPr="00732D94">
              <w:rPr>
                <w:rFonts w:cstheme="minorHAnsi"/>
                <w:bCs/>
                <w:sz w:val="20"/>
                <w:szCs w:val="20"/>
                <w:lang w:val="en-US"/>
              </w:rPr>
              <w:t xml:space="preserve">: </w:t>
            </w:r>
            <w:r>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123F01B4" w14:textId="77777777" w:rsidTr="00253E6F">
        <w:trPr>
          <w:trHeight w:val="195"/>
        </w:trPr>
        <w:tc>
          <w:tcPr>
            <w:tcW w:w="6300" w:type="dxa"/>
            <w:gridSpan w:val="8"/>
            <w:tcBorders>
              <w:top w:val="single" w:sz="6" w:space="0" w:color="0067A6"/>
              <w:left w:val="nil"/>
              <w:bottom w:val="single" w:sz="6" w:space="0" w:color="0067A6"/>
              <w:right w:val="nil"/>
            </w:tcBorders>
          </w:tcPr>
          <w:p w14:paraId="6C0E9399" w14:textId="77777777" w:rsidR="005C5574" w:rsidRPr="001A7BDF" w:rsidRDefault="005C5574" w:rsidP="00253E6F">
            <w:pPr>
              <w:tabs>
                <w:tab w:val="right" w:pos="9633"/>
              </w:tabs>
              <w:spacing w:after="0" w:line="360" w:lineRule="auto"/>
              <w:rPr>
                <w:rFonts w:cstheme="minorHAnsi"/>
                <w:iCs/>
                <w:sz w:val="20"/>
                <w:szCs w:val="20"/>
                <w:lang w:val="en-GB"/>
              </w:rPr>
            </w:pPr>
            <w:r w:rsidRPr="001A7BDF">
              <w:rPr>
                <w:rFonts w:cstheme="minorHAnsi"/>
                <w:iCs/>
                <w:sz w:val="20"/>
                <w:szCs w:val="20"/>
                <w:lang w:val="en-GB"/>
              </w:rPr>
              <w:t>Total Assets</w:t>
            </w:r>
          </w:p>
        </w:tc>
        <w:tc>
          <w:tcPr>
            <w:tcW w:w="3339" w:type="dxa"/>
            <w:gridSpan w:val="2"/>
            <w:tcBorders>
              <w:top w:val="single" w:sz="6" w:space="0" w:color="0067A6"/>
              <w:left w:val="nil"/>
              <w:bottom w:val="dotted" w:sz="6" w:space="0" w:color="0067A6"/>
              <w:right w:val="nil"/>
            </w:tcBorders>
            <w:shd w:val="clear" w:color="auto" w:fill="auto"/>
            <w:vAlign w:val="center"/>
          </w:tcPr>
          <w:p w14:paraId="06414D4C" w14:textId="77777777" w:rsidR="005C5574" w:rsidRPr="00732D94"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highlight w:val="yellow"/>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46DF9519" w14:textId="77777777" w:rsidTr="00253E6F">
        <w:trPr>
          <w:trHeight w:val="195"/>
        </w:trPr>
        <w:tc>
          <w:tcPr>
            <w:tcW w:w="6300" w:type="dxa"/>
            <w:gridSpan w:val="8"/>
            <w:tcBorders>
              <w:top w:val="single" w:sz="6" w:space="0" w:color="0067A6"/>
              <w:left w:val="nil"/>
              <w:bottom w:val="single" w:sz="6" w:space="0" w:color="0067A6"/>
              <w:right w:val="nil"/>
            </w:tcBorders>
          </w:tcPr>
          <w:p w14:paraId="1631067F" w14:textId="77777777" w:rsidR="005C5574" w:rsidRPr="001A7BDF" w:rsidRDefault="005C5574" w:rsidP="00253E6F">
            <w:pPr>
              <w:tabs>
                <w:tab w:val="right" w:pos="9633"/>
              </w:tabs>
              <w:spacing w:after="0" w:line="360" w:lineRule="auto"/>
              <w:rPr>
                <w:rFonts w:cstheme="minorHAnsi"/>
                <w:iCs/>
                <w:sz w:val="20"/>
                <w:szCs w:val="20"/>
                <w:lang w:val="en-US"/>
              </w:rPr>
            </w:pPr>
            <w:r w:rsidRPr="001A7BDF">
              <w:rPr>
                <w:rFonts w:cstheme="minorHAnsi"/>
                <w:iCs/>
                <w:sz w:val="20"/>
                <w:szCs w:val="20"/>
                <w:lang w:val="en-US"/>
              </w:rPr>
              <w:t>Share Capital</w:t>
            </w:r>
          </w:p>
        </w:tc>
        <w:tc>
          <w:tcPr>
            <w:tcW w:w="3339" w:type="dxa"/>
            <w:gridSpan w:val="2"/>
            <w:tcBorders>
              <w:top w:val="single" w:sz="6" w:space="0" w:color="0067A6"/>
              <w:left w:val="nil"/>
              <w:bottom w:val="dotted" w:sz="6" w:space="0" w:color="0067A6"/>
              <w:right w:val="nil"/>
            </w:tcBorders>
            <w:shd w:val="clear" w:color="auto" w:fill="auto"/>
            <w:vAlign w:val="center"/>
          </w:tcPr>
          <w:p w14:paraId="71D30123" w14:textId="77777777" w:rsidR="005C5574" w:rsidRPr="00732D94"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highlight w:val="yellow"/>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44EB5CBD" w14:textId="77777777" w:rsidTr="00253E6F">
        <w:trPr>
          <w:trHeight w:val="195"/>
        </w:trPr>
        <w:tc>
          <w:tcPr>
            <w:tcW w:w="6300" w:type="dxa"/>
            <w:gridSpan w:val="8"/>
            <w:tcBorders>
              <w:top w:val="single" w:sz="6" w:space="0" w:color="0067A6"/>
              <w:left w:val="nil"/>
              <w:bottom w:val="single" w:sz="6" w:space="0" w:color="0067A6"/>
              <w:right w:val="nil"/>
            </w:tcBorders>
          </w:tcPr>
          <w:p w14:paraId="0A67C3D1" w14:textId="469E976B" w:rsidR="005C5574" w:rsidRPr="00811E5B" w:rsidRDefault="005C5574" w:rsidP="00253E6F">
            <w:pPr>
              <w:tabs>
                <w:tab w:val="right" w:pos="9633"/>
              </w:tabs>
              <w:spacing w:after="0" w:line="360" w:lineRule="auto"/>
              <w:rPr>
                <w:rFonts w:cstheme="minorHAnsi"/>
                <w:iCs/>
                <w:sz w:val="20"/>
                <w:szCs w:val="20"/>
                <w:lang w:val="en-US"/>
              </w:rPr>
            </w:pPr>
            <w:r>
              <w:rPr>
                <w:rFonts w:cstheme="minorHAnsi"/>
                <w:iCs/>
                <w:sz w:val="20"/>
                <w:szCs w:val="20"/>
                <w:lang w:val="en-GB"/>
              </w:rPr>
              <w:t>Equity</w:t>
            </w:r>
            <w:r w:rsidR="00811E5B">
              <w:rPr>
                <w:rFonts w:cstheme="minorHAnsi"/>
                <w:iCs/>
                <w:sz w:val="20"/>
                <w:szCs w:val="20"/>
              </w:rPr>
              <w:t xml:space="preserve"> </w:t>
            </w:r>
            <w:r w:rsidR="00811E5B">
              <w:rPr>
                <w:rFonts w:cstheme="minorHAnsi"/>
                <w:iCs/>
                <w:sz w:val="20"/>
                <w:szCs w:val="20"/>
                <w:lang w:val="en-US"/>
              </w:rPr>
              <w:t>Capital</w:t>
            </w:r>
          </w:p>
        </w:tc>
        <w:tc>
          <w:tcPr>
            <w:tcW w:w="3339" w:type="dxa"/>
            <w:gridSpan w:val="2"/>
            <w:tcBorders>
              <w:top w:val="single" w:sz="6" w:space="0" w:color="0067A6"/>
              <w:left w:val="nil"/>
              <w:bottom w:val="dotted" w:sz="6" w:space="0" w:color="0067A6"/>
              <w:right w:val="nil"/>
            </w:tcBorders>
            <w:shd w:val="clear" w:color="auto" w:fill="auto"/>
            <w:vAlign w:val="center"/>
          </w:tcPr>
          <w:p w14:paraId="49CFD356" w14:textId="77777777" w:rsidR="005C5574" w:rsidRPr="00264390"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4B0EE424"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145197FA"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Total Liabilities</w:t>
            </w:r>
          </w:p>
        </w:tc>
        <w:tc>
          <w:tcPr>
            <w:tcW w:w="3339" w:type="dxa"/>
            <w:gridSpan w:val="2"/>
            <w:tcBorders>
              <w:top w:val="single" w:sz="6" w:space="0" w:color="0067A6"/>
              <w:left w:val="nil"/>
              <w:bottom w:val="dotted" w:sz="6" w:space="0" w:color="0067A6"/>
              <w:right w:val="nil"/>
            </w:tcBorders>
            <w:shd w:val="clear" w:color="auto" w:fill="auto"/>
            <w:vAlign w:val="center"/>
          </w:tcPr>
          <w:p w14:paraId="19401914" w14:textId="77777777" w:rsidR="005C5574" w:rsidRPr="00264390"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45184F29" w14:textId="77777777" w:rsidTr="00253E6F">
        <w:trPr>
          <w:trHeight w:val="195"/>
        </w:trPr>
        <w:tc>
          <w:tcPr>
            <w:tcW w:w="6300" w:type="dxa"/>
            <w:gridSpan w:val="8"/>
            <w:tcBorders>
              <w:top w:val="single" w:sz="6" w:space="0" w:color="0067A6"/>
              <w:left w:val="nil"/>
              <w:bottom w:val="single" w:sz="6" w:space="0" w:color="0067A6"/>
              <w:right w:val="nil"/>
            </w:tcBorders>
          </w:tcPr>
          <w:p w14:paraId="155304AF" w14:textId="77777777" w:rsidR="005C5574" w:rsidRPr="001A7BDF" w:rsidRDefault="005C5574" w:rsidP="00253E6F">
            <w:pPr>
              <w:tabs>
                <w:tab w:val="right" w:pos="9633"/>
              </w:tabs>
              <w:spacing w:after="0" w:line="360" w:lineRule="auto"/>
              <w:rPr>
                <w:rFonts w:cstheme="minorHAnsi"/>
                <w:bCs/>
                <w:iCs/>
                <w:sz w:val="20"/>
                <w:szCs w:val="20"/>
                <w:lang w:val="en-GB"/>
              </w:rPr>
            </w:pPr>
            <w:r w:rsidRPr="001A7BDF">
              <w:rPr>
                <w:rFonts w:cstheme="minorHAnsi"/>
                <w:bCs/>
                <w:iCs/>
                <w:sz w:val="20"/>
                <w:szCs w:val="20"/>
                <w:lang w:val="en-GB"/>
              </w:rPr>
              <w:t>Turnover</w:t>
            </w:r>
          </w:p>
        </w:tc>
        <w:tc>
          <w:tcPr>
            <w:tcW w:w="3339" w:type="dxa"/>
            <w:gridSpan w:val="2"/>
            <w:tcBorders>
              <w:top w:val="single" w:sz="6" w:space="0" w:color="0067A6"/>
              <w:left w:val="nil"/>
              <w:bottom w:val="single" w:sz="6" w:space="0" w:color="0067A6"/>
              <w:right w:val="nil"/>
            </w:tcBorders>
            <w:shd w:val="clear" w:color="auto" w:fill="auto"/>
            <w:vAlign w:val="center"/>
          </w:tcPr>
          <w:p w14:paraId="2CE76B9E" w14:textId="77777777" w:rsidR="005C5574" w:rsidRPr="00732D94" w:rsidRDefault="005C5574" w:rsidP="00253E6F">
            <w:pPr>
              <w:tabs>
                <w:tab w:val="right" w:pos="9633"/>
              </w:tabs>
              <w:spacing w:after="0" w:line="360" w:lineRule="auto"/>
              <w:rPr>
                <w:rFonts w:cstheme="minorHAnsi"/>
                <w:bCs/>
                <w:iCs/>
                <w:sz w:val="20"/>
                <w:szCs w:val="20"/>
                <w:highlight w:val="yellow"/>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67FD6456" w14:textId="77777777" w:rsidTr="00253E6F">
        <w:trPr>
          <w:trHeight w:val="195"/>
        </w:trPr>
        <w:tc>
          <w:tcPr>
            <w:tcW w:w="6300" w:type="dxa"/>
            <w:gridSpan w:val="8"/>
            <w:tcBorders>
              <w:top w:val="single" w:sz="6" w:space="0" w:color="0067A6"/>
              <w:left w:val="nil"/>
              <w:bottom w:val="single" w:sz="6" w:space="0" w:color="0067A6"/>
              <w:right w:val="nil"/>
            </w:tcBorders>
          </w:tcPr>
          <w:p w14:paraId="50A1ABAA" w14:textId="77777777" w:rsidR="005C5574" w:rsidRPr="001A7BDF" w:rsidRDefault="005C5574" w:rsidP="00253E6F">
            <w:pPr>
              <w:tabs>
                <w:tab w:val="right" w:pos="9633"/>
              </w:tabs>
              <w:spacing w:after="0" w:line="360" w:lineRule="auto"/>
              <w:rPr>
                <w:rFonts w:cstheme="minorHAnsi"/>
                <w:iCs/>
                <w:sz w:val="20"/>
                <w:szCs w:val="20"/>
                <w:lang w:val="en-GB"/>
              </w:rPr>
            </w:pPr>
            <w:r w:rsidRPr="001A7BDF">
              <w:rPr>
                <w:rFonts w:cstheme="minorHAnsi"/>
                <w:iCs/>
                <w:sz w:val="20"/>
                <w:szCs w:val="20"/>
                <w:lang w:val="en-GB"/>
              </w:rPr>
              <w:t>Gross Profit</w:t>
            </w:r>
          </w:p>
        </w:tc>
        <w:tc>
          <w:tcPr>
            <w:tcW w:w="3339" w:type="dxa"/>
            <w:gridSpan w:val="2"/>
            <w:tcBorders>
              <w:top w:val="single" w:sz="6" w:space="0" w:color="0067A6"/>
              <w:left w:val="nil"/>
              <w:bottom w:val="single" w:sz="6" w:space="0" w:color="0067A6"/>
              <w:right w:val="nil"/>
            </w:tcBorders>
            <w:shd w:val="clear" w:color="auto" w:fill="auto"/>
          </w:tcPr>
          <w:p w14:paraId="65437571" w14:textId="77777777" w:rsidR="005C5574" w:rsidRPr="00732D94" w:rsidRDefault="005C5574" w:rsidP="00253E6F">
            <w:pPr>
              <w:tabs>
                <w:tab w:val="right" w:pos="9633"/>
              </w:tabs>
              <w:spacing w:after="0" w:line="360" w:lineRule="auto"/>
              <w:rPr>
                <w:rFonts w:cstheme="minorHAnsi"/>
                <w:sz w:val="20"/>
                <w:szCs w:val="20"/>
                <w:highlight w:val="yellow"/>
                <w:lang w:val="en-US"/>
              </w:rPr>
            </w:pPr>
            <w:r w:rsidRPr="00E36292">
              <w:rPr>
                <w:rFonts w:cstheme="minorHAnsi"/>
                <w:bCs/>
                <w:sz w:val="20"/>
                <w:szCs w:val="20"/>
                <w:lang w:val="en-US"/>
              </w:rPr>
              <w:t xml:space="preserve">: </w:t>
            </w:r>
            <w:r w:rsidRPr="00E36292">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E36292">
              <w:rPr>
                <w:rFonts w:cstheme="minorHAnsi"/>
                <w:b/>
                <w:bCs/>
                <w:sz w:val="20"/>
                <w:szCs w:val="20"/>
                <w:u w:val="dotted"/>
              </w:rPr>
              <w:instrText xml:space="preserve"> FORMTEXT </w:instrText>
            </w:r>
            <w:r w:rsidRPr="00E36292">
              <w:rPr>
                <w:rFonts w:cstheme="minorHAnsi"/>
                <w:b/>
                <w:bCs/>
                <w:sz w:val="20"/>
                <w:szCs w:val="20"/>
                <w:u w:val="dotted"/>
              </w:rPr>
            </w:r>
            <w:r w:rsidRPr="00E36292">
              <w:rPr>
                <w:rFonts w:cstheme="minorHAnsi"/>
                <w:b/>
                <w:bCs/>
                <w:sz w:val="20"/>
                <w:szCs w:val="20"/>
                <w:u w:val="dotted"/>
              </w:rPr>
              <w:fldChar w:fldCharType="separate"/>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fldChar w:fldCharType="end"/>
            </w:r>
            <w:r w:rsidRPr="00E36292">
              <w:rPr>
                <w:rFonts w:cstheme="minorHAnsi"/>
                <w:sz w:val="20"/>
                <w:szCs w:val="20"/>
              </w:rPr>
              <w:t xml:space="preserve">  </w:t>
            </w:r>
          </w:p>
        </w:tc>
      </w:tr>
      <w:tr w:rsidR="005C5574" w:rsidRPr="00264390" w14:paraId="630064C7" w14:textId="77777777" w:rsidTr="00253E6F">
        <w:trPr>
          <w:trHeight w:val="195"/>
        </w:trPr>
        <w:tc>
          <w:tcPr>
            <w:tcW w:w="6300" w:type="dxa"/>
            <w:gridSpan w:val="8"/>
            <w:tcBorders>
              <w:top w:val="single" w:sz="6" w:space="0" w:color="0067A6"/>
              <w:left w:val="nil"/>
              <w:bottom w:val="single" w:sz="6" w:space="0" w:color="0067A6"/>
              <w:right w:val="nil"/>
            </w:tcBorders>
          </w:tcPr>
          <w:p w14:paraId="7EFF33D8"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Net Profit (after tax)</w:t>
            </w:r>
          </w:p>
        </w:tc>
        <w:tc>
          <w:tcPr>
            <w:tcW w:w="3339" w:type="dxa"/>
            <w:gridSpan w:val="2"/>
            <w:tcBorders>
              <w:top w:val="single" w:sz="6" w:space="0" w:color="0067A6"/>
              <w:left w:val="nil"/>
              <w:bottom w:val="single" w:sz="6" w:space="0" w:color="0067A6"/>
              <w:right w:val="nil"/>
            </w:tcBorders>
            <w:shd w:val="clear" w:color="auto" w:fill="auto"/>
            <w:vAlign w:val="center"/>
          </w:tcPr>
          <w:p w14:paraId="1F74E84C" w14:textId="77777777" w:rsidR="005C5574" w:rsidRPr="00264390" w:rsidRDefault="005C5574" w:rsidP="00253E6F">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71421670"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212716D6"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 xml:space="preserve">Debt-to-Equity Ratio </w:t>
            </w:r>
          </w:p>
        </w:tc>
        <w:tc>
          <w:tcPr>
            <w:tcW w:w="3339" w:type="dxa"/>
            <w:gridSpan w:val="2"/>
            <w:tcBorders>
              <w:top w:val="single" w:sz="6" w:space="0" w:color="0067A6"/>
              <w:left w:val="nil"/>
              <w:bottom w:val="single" w:sz="6" w:space="0" w:color="0067A6"/>
              <w:right w:val="nil"/>
            </w:tcBorders>
            <w:shd w:val="clear" w:color="auto" w:fill="auto"/>
            <w:vAlign w:val="center"/>
          </w:tcPr>
          <w:p w14:paraId="73A3E2D6" w14:textId="77777777" w:rsidR="005C5574" w:rsidRPr="00264390" w:rsidRDefault="005C5574" w:rsidP="00253E6F">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1CB81D02"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0F63B9B5" w14:textId="77777777" w:rsidR="005C5574" w:rsidRPr="001A7BDF" w:rsidRDefault="005C5574" w:rsidP="00253E6F">
            <w:pPr>
              <w:tabs>
                <w:tab w:val="right" w:pos="9633"/>
              </w:tabs>
              <w:spacing w:after="0" w:line="360" w:lineRule="auto"/>
              <w:rPr>
                <w:rFonts w:cstheme="minorHAnsi"/>
                <w:iCs/>
                <w:sz w:val="20"/>
                <w:szCs w:val="20"/>
                <w:lang w:val="en-US"/>
              </w:rPr>
            </w:pPr>
            <w:r>
              <w:rPr>
                <w:rFonts w:cstheme="minorHAnsi"/>
                <w:iCs/>
                <w:sz w:val="20"/>
                <w:szCs w:val="20"/>
                <w:lang w:val="en-US"/>
              </w:rPr>
              <w:t>Audit Firm</w:t>
            </w:r>
          </w:p>
        </w:tc>
        <w:tc>
          <w:tcPr>
            <w:tcW w:w="3339" w:type="dxa"/>
            <w:gridSpan w:val="2"/>
            <w:tcBorders>
              <w:top w:val="single" w:sz="6" w:space="0" w:color="0067A6"/>
              <w:left w:val="nil"/>
              <w:bottom w:val="single" w:sz="6" w:space="0" w:color="0067A6"/>
              <w:right w:val="nil"/>
            </w:tcBorders>
            <w:shd w:val="clear" w:color="auto" w:fill="auto"/>
            <w:vAlign w:val="center"/>
          </w:tcPr>
          <w:p w14:paraId="7FD80155" w14:textId="77777777" w:rsidR="005C5574" w:rsidRPr="00732D94" w:rsidRDefault="005C5574" w:rsidP="00253E6F">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D21467" w14:paraId="4EB51CB8" w14:textId="77777777" w:rsidTr="00732D94">
        <w:tblPrEx>
          <w:jc w:val="center"/>
        </w:tblPrEx>
        <w:trPr>
          <w:trHeight w:val="20"/>
          <w:jc w:val="center"/>
        </w:trPr>
        <w:tc>
          <w:tcPr>
            <w:tcW w:w="9639" w:type="dxa"/>
            <w:gridSpan w:val="10"/>
            <w:tcBorders>
              <w:top w:val="nil"/>
              <w:bottom w:val="nil"/>
            </w:tcBorders>
            <w:vAlign w:val="center"/>
          </w:tcPr>
          <w:p w14:paraId="51C35C34" w14:textId="77777777" w:rsidR="005C5574" w:rsidRPr="00CA76DB" w:rsidRDefault="005C5574" w:rsidP="00C01568">
            <w:pPr>
              <w:tabs>
                <w:tab w:val="right" w:pos="9347"/>
              </w:tabs>
              <w:spacing w:before="100" w:beforeAutospacing="1" w:after="100" w:afterAutospacing="1"/>
              <w:rPr>
                <w:rFonts w:cstheme="minorHAnsi"/>
                <w:b/>
                <w:color w:val="0067A6"/>
                <w:szCs w:val="18"/>
                <w:lang w:val="en-US"/>
              </w:rPr>
            </w:pPr>
          </w:p>
        </w:tc>
      </w:tr>
      <w:tr w:rsidR="004B7380" w:rsidRPr="009279CE" w14:paraId="543BE471" w14:textId="77777777" w:rsidTr="00732D94">
        <w:tblPrEx>
          <w:jc w:val="center"/>
        </w:tblPrEx>
        <w:trPr>
          <w:trHeight w:val="20"/>
          <w:jc w:val="center"/>
        </w:trPr>
        <w:tc>
          <w:tcPr>
            <w:tcW w:w="9639" w:type="dxa"/>
            <w:gridSpan w:val="10"/>
            <w:tcBorders>
              <w:top w:val="nil"/>
              <w:bottom w:val="nil"/>
            </w:tcBorders>
            <w:vAlign w:val="center"/>
          </w:tcPr>
          <w:p w14:paraId="6E33CC92" w14:textId="4C3052B1" w:rsidR="004B7380" w:rsidRPr="00CA76DB" w:rsidRDefault="007F67AE" w:rsidP="00C01568">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 xml:space="preserve">A.2 For Credit Institutions &amp; Investment Firms: </w:t>
            </w:r>
            <w:r w:rsidRPr="00811E5B">
              <w:rPr>
                <w:rFonts w:cstheme="minorHAnsi"/>
                <w:b/>
                <w:color w:val="0067A6"/>
                <w:szCs w:val="18"/>
                <w:lang w:val="en-US"/>
              </w:rPr>
              <w:t>Data concerning Capital Adequacy</w:t>
            </w:r>
          </w:p>
        </w:tc>
      </w:tr>
      <w:tr w:rsidR="007F67AE" w:rsidRPr="007F67AE" w14:paraId="16F3F927"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40351957" w14:textId="77777777" w:rsidR="007F67AE" w:rsidRPr="007F67AE" w:rsidRDefault="007F67AE" w:rsidP="007F67AE">
            <w:pPr>
              <w:tabs>
                <w:tab w:val="right" w:pos="9633"/>
              </w:tabs>
              <w:spacing w:after="0" w:line="360" w:lineRule="auto"/>
              <w:rPr>
                <w:rFonts w:cstheme="minorHAnsi"/>
                <w:iCs/>
                <w:sz w:val="20"/>
                <w:szCs w:val="20"/>
                <w:lang w:val="en-US"/>
              </w:rPr>
            </w:pPr>
            <w:r w:rsidRPr="00811E5B">
              <w:rPr>
                <w:rFonts w:cstheme="minorHAnsi"/>
                <w:iCs/>
                <w:sz w:val="20"/>
                <w:szCs w:val="20"/>
                <w:lang w:val="en-US"/>
              </w:rPr>
              <w:t>Capital Adequacy Ratio</w:t>
            </w:r>
          </w:p>
        </w:tc>
        <w:tc>
          <w:tcPr>
            <w:tcW w:w="3339" w:type="dxa"/>
            <w:gridSpan w:val="2"/>
            <w:tcBorders>
              <w:top w:val="single" w:sz="6" w:space="0" w:color="0067A6"/>
              <w:left w:val="nil"/>
              <w:bottom w:val="single" w:sz="6" w:space="0" w:color="0067A6"/>
            </w:tcBorders>
            <w:vAlign w:val="center"/>
          </w:tcPr>
          <w:p w14:paraId="509FA118" w14:textId="059A5464"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1A687020"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1ABAA6E3" w14:textId="77777777" w:rsidR="007F67AE" w:rsidRPr="007F67AE" w:rsidRDefault="007F67AE" w:rsidP="007F67AE">
            <w:pPr>
              <w:tabs>
                <w:tab w:val="right" w:pos="9633"/>
              </w:tabs>
              <w:spacing w:after="0" w:line="360" w:lineRule="auto"/>
              <w:rPr>
                <w:rFonts w:cstheme="minorHAnsi"/>
                <w:iCs/>
                <w:sz w:val="20"/>
                <w:szCs w:val="20"/>
                <w:lang w:val="en-US"/>
              </w:rPr>
            </w:pPr>
            <w:r w:rsidRPr="007F67AE">
              <w:rPr>
                <w:rFonts w:cstheme="minorHAnsi"/>
                <w:iCs/>
                <w:sz w:val="20"/>
                <w:szCs w:val="20"/>
                <w:lang w:val="en-US"/>
              </w:rPr>
              <w:t>Minimum Limit of the capital adequacy ratio</w:t>
            </w:r>
          </w:p>
        </w:tc>
        <w:tc>
          <w:tcPr>
            <w:tcW w:w="3339" w:type="dxa"/>
            <w:gridSpan w:val="2"/>
            <w:tcBorders>
              <w:top w:val="single" w:sz="6" w:space="0" w:color="0067A6"/>
              <w:left w:val="nil"/>
              <w:bottom w:val="single" w:sz="6" w:space="0" w:color="0067A6"/>
            </w:tcBorders>
            <w:vAlign w:val="center"/>
          </w:tcPr>
          <w:p w14:paraId="3C0EAF50" w14:textId="6E1A2CA2"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68E0519B" w14:textId="77777777" w:rsidTr="00071218">
        <w:tblPrEx>
          <w:jc w:val="center"/>
        </w:tblPrEx>
        <w:trPr>
          <w:trHeight w:val="20"/>
          <w:jc w:val="center"/>
        </w:trPr>
        <w:tc>
          <w:tcPr>
            <w:tcW w:w="6300" w:type="dxa"/>
            <w:gridSpan w:val="8"/>
            <w:tcBorders>
              <w:top w:val="single" w:sz="6" w:space="0" w:color="0067A6"/>
              <w:bottom w:val="nil"/>
              <w:right w:val="nil"/>
            </w:tcBorders>
            <w:vAlign w:val="center"/>
          </w:tcPr>
          <w:p w14:paraId="6ECF7008" w14:textId="77777777" w:rsidR="007F67AE" w:rsidRDefault="007F67AE" w:rsidP="007F67AE">
            <w:pPr>
              <w:tabs>
                <w:tab w:val="right" w:pos="9633"/>
              </w:tabs>
              <w:spacing w:after="0" w:line="360" w:lineRule="auto"/>
              <w:rPr>
                <w:rFonts w:cstheme="minorHAnsi"/>
                <w:iCs/>
                <w:sz w:val="20"/>
                <w:szCs w:val="20"/>
                <w:lang w:val="en-GB"/>
              </w:rPr>
            </w:pPr>
            <w:r>
              <w:rPr>
                <w:rFonts w:cstheme="minorHAnsi"/>
                <w:iCs/>
                <w:sz w:val="20"/>
                <w:szCs w:val="20"/>
                <w:lang w:val="en-GB"/>
              </w:rPr>
              <w:t>CET1 Ratio</w:t>
            </w:r>
          </w:p>
        </w:tc>
        <w:tc>
          <w:tcPr>
            <w:tcW w:w="3339" w:type="dxa"/>
            <w:gridSpan w:val="2"/>
            <w:tcBorders>
              <w:top w:val="single" w:sz="6" w:space="0" w:color="0067A6"/>
              <w:left w:val="nil"/>
              <w:bottom w:val="nil"/>
            </w:tcBorders>
            <w:vAlign w:val="center"/>
          </w:tcPr>
          <w:p w14:paraId="40B7DE84" w14:textId="4EAB92A5" w:rsidR="007F67AE" w:rsidRDefault="007F67AE" w:rsidP="007F67AE">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7F67AE" w14:paraId="507874E3" w14:textId="77777777" w:rsidTr="00071218">
        <w:tblPrEx>
          <w:jc w:val="center"/>
        </w:tblPrEx>
        <w:trPr>
          <w:trHeight w:val="20"/>
          <w:jc w:val="center"/>
        </w:trPr>
        <w:tc>
          <w:tcPr>
            <w:tcW w:w="6300" w:type="dxa"/>
            <w:gridSpan w:val="8"/>
            <w:tcBorders>
              <w:top w:val="nil"/>
              <w:bottom w:val="nil"/>
              <w:right w:val="nil"/>
            </w:tcBorders>
            <w:vAlign w:val="center"/>
          </w:tcPr>
          <w:p w14:paraId="4836C848" w14:textId="77777777" w:rsidR="00071218" w:rsidRDefault="00071218" w:rsidP="007F67AE">
            <w:pPr>
              <w:tabs>
                <w:tab w:val="right" w:pos="9633"/>
              </w:tabs>
              <w:spacing w:after="0" w:line="360" w:lineRule="auto"/>
              <w:rPr>
                <w:rFonts w:cstheme="minorHAnsi"/>
                <w:iCs/>
                <w:sz w:val="20"/>
                <w:szCs w:val="20"/>
                <w:lang w:val="en-GB"/>
              </w:rPr>
            </w:pPr>
          </w:p>
        </w:tc>
        <w:tc>
          <w:tcPr>
            <w:tcW w:w="3339" w:type="dxa"/>
            <w:gridSpan w:val="2"/>
            <w:tcBorders>
              <w:top w:val="nil"/>
              <w:left w:val="nil"/>
              <w:bottom w:val="nil"/>
            </w:tcBorders>
            <w:vAlign w:val="center"/>
          </w:tcPr>
          <w:p w14:paraId="78AE4420" w14:textId="77777777" w:rsidR="00071218" w:rsidRPr="00732D94" w:rsidRDefault="00071218" w:rsidP="007F67AE">
            <w:pPr>
              <w:tabs>
                <w:tab w:val="right" w:pos="9633"/>
              </w:tabs>
              <w:spacing w:after="0" w:line="360" w:lineRule="auto"/>
              <w:rPr>
                <w:rFonts w:cstheme="minorHAnsi"/>
                <w:bCs/>
                <w:sz w:val="20"/>
                <w:szCs w:val="20"/>
                <w:lang w:val="en-US"/>
              </w:rPr>
            </w:pPr>
          </w:p>
        </w:tc>
      </w:tr>
      <w:tr w:rsidR="007F67AE" w:rsidRPr="009279CE" w14:paraId="3574C768" w14:textId="77777777" w:rsidTr="00071218">
        <w:tblPrEx>
          <w:jc w:val="center"/>
        </w:tblPrEx>
        <w:trPr>
          <w:trHeight w:val="20"/>
          <w:jc w:val="center"/>
        </w:trPr>
        <w:tc>
          <w:tcPr>
            <w:tcW w:w="9639" w:type="dxa"/>
            <w:gridSpan w:val="10"/>
            <w:tcBorders>
              <w:top w:val="nil"/>
              <w:bottom w:val="nil"/>
            </w:tcBorders>
            <w:vAlign w:val="center"/>
          </w:tcPr>
          <w:p w14:paraId="68EBB467" w14:textId="7E2ED7B8" w:rsidR="007F67AE" w:rsidRPr="007F67AE" w:rsidRDefault="007F67AE" w:rsidP="007F67AE">
            <w:pPr>
              <w:tabs>
                <w:tab w:val="right" w:pos="9633"/>
              </w:tabs>
              <w:spacing w:after="0" w:line="360" w:lineRule="auto"/>
              <w:rPr>
                <w:rFonts w:cstheme="minorHAnsi"/>
                <w:iCs/>
                <w:sz w:val="20"/>
                <w:szCs w:val="20"/>
                <w:lang w:val="en-US"/>
              </w:rPr>
            </w:pPr>
            <w:r>
              <w:rPr>
                <w:rFonts w:cstheme="minorHAnsi"/>
                <w:b/>
                <w:color w:val="0067A6"/>
                <w:szCs w:val="18"/>
                <w:lang w:val="en-US"/>
              </w:rPr>
              <w:lastRenderedPageBreak/>
              <w:t xml:space="preserve">A.3 </w:t>
            </w:r>
            <w:r w:rsidRPr="00811E5B">
              <w:rPr>
                <w:rFonts w:cstheme="minorHAnsi"/>
                <w:b/>
                <w:color w:val="0067A6"/>
                <w:szCs w:val="18"/>
                <w:lang w:val="en-US"/>
              </w:rPr>
              <w:t xml:space="preserve">For </w:t>
            </w:r>
            <w:r>
              <w:rPr>
                <w:rFonts w:cstheme="minorHAnsi"/>
                <w:b/>
                <w:color w:val="0067A6"/>
                <w:szCs w:val="18"/>
                <w:lang w:val="en-US"/>
              </w:rPr>
              <w:t xml:space="preserve">Credit </w:t>
            </w:r>
            <w:r w:rsidRPr="00811E5B">
              <w:rPr>
                <w:rFonts w:cstheme="minorHAnsi"/>
                <w:b/>
                <w:color w:val="0067A6"/>
                <w:szCs w:val="18"/>
                <w:lang w:val="en-US"/>
              </w:rPr>
              <w:t>Institutions only: Liquidity Coverage Ratio (LCR)</w:t>
            </w:r>
          </w:p>
        </w:tc>
      </w:tr>
      <w:tr w:rsidR="007F67AE" w:rsidRPr="007F67AE" w14:paraId="4F4A4032"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24665DF0" w14:textId="77777777" w:rsidR="007F67AE" w:rsidRPr="007F67AE" w:rsidRDefault="007F67AE" w:rsidP="007F67AE">
            <w:pPr>
              <w:tabs>
                <w:tab w:val="right" w:pos="9633"/>
              </w:tabs>
              <w:spacing w:after="0" w:line="360" w:lineRule="auto"/>
              <w:rPr>
                <w:rFonts w:cstheme="minorHAnsi"/>
                <w:iCs/>
                <w:sz w:val="20"/>
                <w:szCs w:val="20"/>
                <w:lang w:val="en-US"/>
              </w:rPr>
            </w:pPr>
            <w:r w:rsidRPr="00811E5B">
              <w:rPr>
                <w:rFonts w:cstheme="minorHAnsi"/>
                <w:iCs/>
                <w:sz w:val="20"/>
                <w:szCs w:val="20"/>
                <w:lang w:val="en-GB"/>
              </w:rPr>
              <w:t>LCR (%)</w:t>
            </w:r>
          </w:p>
        </w:tc>
        <w:tc>
          <w:tcPr>
            <w:tcW w:w="3339" w:type="dxa"/>
            <w:gridSpan w:val="2"/>
            <w:tcBorders>
              <w:top w:val="single" w:sz="6" w:space="0" w:color="0067A6"/>
              <w:left w:val="nil"/>
              <w:bottom w:val="single" w:sz="6" w:space="0" w:color="0067A6"/>
            </w:tcBorders>
            <w:vAlign w:val="center"/>
          </w:tcPr>
          <w:p w14:paraId="56BDED6D" w14:textId="054D2A07"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75ED6CAA"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181927EA" w14:textId="77777777" w:rsidR="007F67AE" w:rsidRPr="007F67AE" w:rsidRDefault="007F67AE" w:rsidP="007F67AE">
            <w:pPr>
              <w:tabs>
                <w:tab w:val="right" w:pos="9633"/>
              </w:tabs>
              <w:spacing w:after="0" w:line="360" w:lineRule="auto"/>
              <w:rPr>
                <w:rFonts w:cstheme="minorHAnsi"/>
                <w:iCs/>
                <w:sz w:val="20"/>
                <w:szCs w:val="20"/>
                <w:lang w:val="en-US"/>
              </w:rPr>
            </w:pPr>
            <w:r>
              <w:rPr>
                <w:rFonts w:cstheme="minorHAnsi"/>
                <w:iCs/>
                <w:sz w:val="20"/>
                <w:szCs w:val="20"/>
                <w:lang w:val="en-GB"/>
              </w:rPr>
              <w:t>LCR Limit (%)</w:t>
            </w:r>
          </w:p>
        </w:tc>
        <w:tc>
          <w:tcPr>
            <w:tcW w:w="3339" w:type="dxa"/>
            <w:gridSpan w:val="2"/>
            <w:tcBorders>
              <w:top w:val="single" w:sz="6" w:space="0" w:color="0067A6"/>
              <w:left w:val="nil"/>
              <w:bottom w:val="single" w:sz="6" w:space="0" w:color="0067A6"/>
            </w:tcBorders>
            <w:vAlign w:val="center"/>
          </w:tcPr>
          <w:p w14:paraId="78C69921" w14:textId="66B3480F"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761892" w14:paraId="5F4A9920" w14:textId="77777777" w:rsidTr="00732D94">
        <w:tblPrEx>
          <w:jc w:val="center"/>
        </w:tblPrEx>
        <w:trPr>
          <w:trHeight w:val="20"/>
          <w:jc w:val="center"/>
        </w:trPr>
        <w:tc>
          <w:tcPr>
            <w:tcW w:w="9639" w:type="dxa"/>
            <w:gridSpan w:val="10"/>
            <w:tcBorders>
              <w:top w:val="nil"/>
              <w:bottom w:val="nil"/>
            </w:tcBorders>
            <w:vAlign w:val="center"/>
          </w:tcPr>
          <w:p w14:paraId="009B4249" w14:textId="77777777" w:rsidR="00071218" w:rsidRPr="00CA76DB" w:rsidRDefault="00071218" w:rsidP="00C01568">
            <w:pPr>
              <w:tabs>
                <w:tab w:val="right" w:pos="9347"/>
              </w:tabs>
              <w:spacing w:before="100" w:beforeAutospacing="1" w:after="100" w:afterAutospacing="1"/>
              <w:rPr>
                <w:rFonts w:cstheme="minorHAnsi"/>
                <w:b/>
                <w:color w:val="0067A6"/>
                <w:szCs w:val="18"/>
                <w:lang w:val="en-US"/>
              </w:rPr>
            </w:pPr>
          </w:p>
        </w:tc>
      </w:tr>
      <w:tr w:rsidR="00C01568" w:rsidRPr="009279CE" w14:paraId="00F2921F" w14:textId="77777777" w:rsidTr="00732D94">
        <w:tblPrEx>
          <w:jc w:val="center"/>
        </w:tblPrEx>
        <w:trPr>
          <w:trHeight w:val="20"/>
          <w:jc w:val="center"/>
        </w:trPr>
        <w:tc>
          <w:tcPr>
            <w:tcW w:w="9639" w:type="dxa"/>
            <w:gridSpan w:val="10"/>
            <w:tcBorders>
              <w:top w:val="nil"/>
              <w:bottom w:val="nil"/>
            </w:tcBorders>
            <w:vAlign w:val="center"/>
          </w:tcPr>
          <w:p w14:paraId="08495946" w14:textId="4D23D11E"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10EB0">
              <w:rPr>
                <w:rFonts w:cstheme="minorHAnsi"/>
                <w:b/>
                <w:color w:val="0067A6"/>
                <w:szCs w:val="18"/>
                <w:lang w:val="en-US"/>
              </w:rPr>
              <w:t>B</w:t>
            </w:r>
            <w:r w:rsidRPr="00CA76DB">
              <w:rPr>
                <w:rFonts w:cstheme="minorHAnsi"/>
                <w:b/>
                <w:color w:val="0067A6"/>
                <w:szCs w:val="18"/>
                <w:lang w:val="en-US"/>
              </w:rPr>
              <w:t xml:space="preserve"> (Applicable to all candidate Participants/Members)</w:t>
            </w:r>
          </w:p>
        </w:tc>
      </w:tr>
      <w:tr w:rsidR="00C01568" w:rsidRPr="009279CE" w14:paraId="48096436" w14:textId="77777777" w:rsidTr="00732D94">
        <w:tblPrEx>
          <w:jc w:val="center"/>
        </w:tblPrEx>
        <w:trPr>
          <w:trHeight w:val="20"/>
          <w:jc w:val="center"/>
        </w:trPr>
        <w:tc>
          <w:tcPr>
            <w:tcW w:w="9639" w:type="dxa"/>
            <w:gridSpan w:val="10"/>
            <w:tcBorders>
              <w:top w:val="single" w:sz="6" w:space="0" w:color="0067A6"/>
              <w:bottom w:val="nil"/>
            </w:tcBorders>
          </w:tcPr>
          <w:p w14:paraId="74DC71DF" w14:textId="721A3F4A"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.1 </w:t>
            </w:r>
            <w:r w:rsidR="00C01568" w:rsidRPr="00732D94">
              <w:rPr>
                <w:rFonts w:cstheme="minorHAnsi"/>
                <w:iCs/>
                <w:sz w:val="20"/>
                <w:szCs w:val="20"/>
                <w:lang w:val="en-GB"/>
              </w:rPr>
              <w:t>Describe briefly, how will your firm achieve the required organizational and functional adequacy related to the requested Membership. Please describe or provide the relevant policies applied (Clearing &amp; Risk Management, Trading, Default Procedures, Compliance, Internal Audit, etc.)</w:t>
            </w:r>
          </w:p>
        </w:tc>
      </w:tr>
      <w:tr w:rsidR="00C01568" w:rsidRPr="008374AF" w14:paraId="2557C656" w14:textId="77777777" w:rsidTr="00732D94">
        <w:tblPrEx>
          <w:jc w:val="center"/>
        </w:tblPrEx>
        <w:trPr>
          <w:trHeight w:val="20"/>
          <w:jc w:val="center"/>
        </w:trPr>
        <w:tc>
          <w:tcPr>
            <w:tcW w:w="9639" w:type="dxa"/>
            <w:gridSpan w:val="10"/>
            <w:tcBorders>
              <w:top w:val="nil"/>
              <w:bottom w:val="nil"/>
            </w:tcBorders>
          </w:tcPr>
          <w:p w14:paraId="2B5635B9" w14:textId="4611FCB3" w:rsidR="00C01568" w:rsidRPr="008374AF" w:rsidRDefault="00071218" w:rsidP="00C01568">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1BF5344F" w14:textId="77777777" w:rsidTr="00732D94">
        <w:tblPrEx>
          <w:jc w:val="center"/>
        </w:tblPrEx>
        <w:trPr>
          <w:trHeight w:val="20"/>
          <w:jc w:val="center"/>
        </w:trPr>
        <w:tc>
          <w:tcPr>
            <w:tcW w:w="9639" w:type="dxa"/>
            <w:gridSpan w:val="10"/>
            <w:tcBorders>
              <w:top w:val="single" w:sz="6" w:space="0" w:color="0067A6"/>
              <w:bottom w:val="nil"/>
            </w:tcBorders>
          </w:tcPr>
          <w:p w14:paraId="336099B3" w14:textId="73FB0074" w:rsidR="00C01568" w:rsidRPr="00732D94" w:rsidRDefault="00D1086E" w:rsidP="00785B1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.2 </w:t>
            </w:r>
            <w:r w:rsidR="00C01568" w:rsidRPr="00732D94">
              <w:rPr>
                <w:rFonts w:cstheme="minorHAnsi"/>
                <w:iCs/>
                <w:sz w:val="20"/>
                <w:szCs w:val="20"/>
                <w:lang w:val="en-GB"/>
              </w:rPr>
              <w:t>Has your company, or any BoD member been under investigation by the Competent Supervisory Authority or any other authority (e.g. competition, tax) during the last two years? If yes, describe briefly the results.</w:t>
            </w:r>
          </w:p>
        </w:tc>
      </w:tr>
      <w:tr w:rsidR="00C01568" w:rsidRPr="00A5586A" w14:paraId="5DDF4BF8" w14:textId="77777777" w:rsidTr="00732D94">
        <w:tblPrEx>
          <w:jc w:val="center"/>
        </w:tblPrEx>
        <w:trPr>
          <w:trHeight w:val="20"/>
          <w:jc w:val="center"/>
        </w:trPr>
        <w:tc>
          <w:tcPr>
            <w:tcW w:w="9639" w:type="dxa"/>
            <w:gridSpan w:val="10"/>
            <w:tcBorders>
              <w:top w:val="nil"/>
              <w:bottom w:val="nil"/>
            </w:tcBorders>
          </w:tcPr>
          <w:p w14:paraId="28E46ABB" w14:textId="2697F34A" w:rsidR="00C01568" w:rsidRPr="00732D94" w:rsidRDefault="00C01568" w:rsidP="00C01568">
            <w:pPr>
              <w:tabs>
                <w:tab w:val="right" w:pos="9347"/>
              </w:tabs>
              <w:spacing w:before="100" w:beforeAutospacing="1" w:after="0" w:line="360" w:lineRule="auto"/>
              <w:rPr>
                <w:rFonts w:cstheme="minorHAnsi"/>
                <w:bCs/>
                <w:sz w:val="20"/>
                <w:szCs w:val="20"/>
              </w:rPr>
            </w:pPr>
            <w:r w:rsidRPr="00811E5B">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6C172126" w14:textId="77777777" w:rsidTr="00732D94">
        <w:tblPrEx>
          <w:jc w:val="center"/>
        </w:tblPrEx>
        <w:trPr>
          <w:trHeight w:val="20"/>
          <w:jc w:val="center"/>
        </w:trPr>
        <w:tc>
          <w:tcPr>
            <w:tcW w:w="9639" w:type="dxa"/>
            <w:gridSpan w:val="10"/>
            <w:tcBorders>
              <w:top w:val="single" w:sz="6" w:space="0" w:color="0067A6"/>
              <w:bottom w:val="nil"/>
            </w:tcBorders>
          </w:tcPr>
          <w:p w14:paraId="5A72403C" w14:textId="7F4D44AB"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.3 </w:t>
            </w:r>
            <w:r w:rsidR="00C01568" w:rsidRPr="00732D94">
              <w:rPr>
                <w:rFonts w:cstheme="minorHAnsi"/>
                <w:iCs/>
                <w:sz w:val="20"/>
                <w:szCs w:val="20"/>
                <w:lang w:val="en-GB"/>
              </w:rPr>
              <w:t>Are there any activities of your company outsourced? If yes, please describe.</w:t>
            </w:r>
          </w:p>
        </w:tc>
      </w:tr>
      <w:tr w:rsidR="00C01568" w:rsidRPr="008374AF" w14:paraId="46F4FB0B"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4E5FA976" w14:textId="58976C67"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6FA27186" w14:textId="77777777" w:rsidTr="00732D94">
        <w:tblPrEx>
          <w:jc w:val="center"/>
        </w:tblPrEx>
        <w:trPr>
          <w:trHeight w:val="20"/>
          <w:jc w:val="center"/>
        </w:trPr>
        <w:tc>
          <w:tcPr>
            <w:tcW w:w="9639" w:type="dxa"/>
            <w:gridSpan w:val="10"/>
            <w:tcBorders>
              <w:top w:val="single" w:sz="6" w:space="0" w:color="0067A6"/>
              <w:bottom w:val="nil"/>
            </w:tcBorders>
          </w:tcPr>
          <w:p w14:paraId="3F4FB368" w14:textId="52504EEE"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.4 </w:t>
            </w:r>
            <w:r w:rsidR="00C01568" w:rsidRPr="00732D94">
              <w:rPr>
                <w:rFonts w:cstheme="minorHAnsi"/>
                <w:iCs/>
                <w:sz w:val="20"/>
                <w:szCs w:val="20"/>
                <w:lang w:val="en-GB"/>
              </w:rPr>
              <w:t>Does your company have a Business Continuity Plan (BCP) in place? If yes, please describe.</w:t>
            </w:r>
          </w:p>
        </w:tc>
      </w:tr>
      <w:tr w:rsidR="00C01568" w:rsidRPr="008374AF" w14:paraId="3EE3F24C" w14:textId="77777777" w:rsidTr="00732D94">
        <w:tblPrEx>
          <w:jc w:val="center"/>
        </w:tblPrEx>
        <w:trPr>
          <w:trHeight w:val="20"/>
          <w:jc w:val="center"/>
        </w:trPr>
        <w:tc>
          <w:tcPr>
            <w:tcW w:w="9639" w:type="dxa"/>
            <w:gridSpan w:val="10"/>
            <w:tcBorders>
              <w:top w:val="nil"/>
              <w:bottom w:val="nil"/>
            </w:tcBorders>
          </w:tcPr>
          <w:p w14:paraId="45EA0C3A" w14:textId="65ADCCBD"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9279CE" w14:paraId="46E4BE32" w14:textId="77777777" w:rsidTr="00732D94">
        <w:tblPrEx>
          <w:jc w:val="center"/>
        </w:tblPrEx>
        <w:trPr>
          <w:trHeight w:val="20"/>
          <w:jc w:val="center"/>
        </w:trPr>
        <w:tc>
          <w:tcPr>
            <w:tcW w:w="9639" w:type="dxa"/>
            <w:gridSpan w:val="10"/>
            <w:tcBorders>
              <w:top w:val="single" w:sz="6" w:space="0" w:color="0067A6"/>
              <w:bottom w:val="nil"/>
            </w:tcBorders>
          </w:tcPr>
          <w:p w14:paraId="49D336A9" w14:textId="6DF0CF35"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.5 Does your company have policies on the following?</w:t>
            </w:r>
          </w:p>
        </w:tc>
      </w:tr>
      <w:tr w:rsidR="00C01568" w:rsidRPr="008374AF" w14:paraId="3310FC7A" w14:textId="77777777" w:rsidTr="00732D94">
        <w:tblPrEx>
          <w:jc w:val="center"/>
        </w:tblPrEx>
        <w:trPr>
          <w:trHeight w:val="20"/>
          <w:jc w:val="center"/>
        </w:trPr>
        <w:tc>
          <w:tcPr>
            <w:tcW w:w="9639" w:type="dxa"/>
            <w:gridSpan w:val="10"/>
            <w:tcBorders>
              <w:top w:val="nil"/>
              <w:bottom w:val="nil"/>
            </w:tcBorders>
          </w:tcPr>
          <w:p w14:paraId="506164F9"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Know your Client</w:t>
            </w:r>
          </w:p>
          <w:p w14:paraId="436B7202"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Anti-money laundering</w:t>
            </w:r>
          </w:p>
          <w:p w14:paraId="0C01907F"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9279CE">
              <w:rPr>
                <w:rFonts w:cstheme="minorHAnsi"/>
                <w:color w:val="0067A6"/>
                <w:sz w:val="20"/>
                <w:szCs w:val="20"/>
              </w:rPr>
            </w:r>
            <w:r w:rsidR="009279CE">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Market abuse</w:t>
            </w:r>
          </w:p>
        </w:tc>
      </w:tr>
      <w:tr w:rsidR="00C01568" w:rsidRPr="008374AF" w14:paraId="7AC4D4B4" w14:textId="77777777" w:rsidTr="00732D94">
        <w:tblPrEx>
          <w:jc w:val="center"/>
        </w:tblPrEx>
        <w:trPr>
          <w:trHeight w:val="20"/>
          <w:jc w:val="center"/>
        </w:trPr>
        <w:tc>
          <w:tcPr>
            <w:tcW w:w="9639" w:type="dxa"/>
            <w:gridSpan w:val="10"/>
            <w:tcBorders>
              <w:top w:val="single" w:sz="6" w:space="0" w:color="0067A6"/>
              <w:bottom w:val="nil"/>
            </w:tcBorders>
          </w:tcPr>
          <w:p w14:paraId="2DB2B1D5" w14:textId="4A4A20C9" w:rsidR="00C01568" w:rsidRPr="00732D94" w:rsidRDefault="00D1086E" w:rsidP="00C01568">
            <w:pPr>
              <w:tabs>
                <w:tab w:val="right" w:pos="2919"/>
                <w:tab w:val="right" w:pos="9633"/>
              </w:tabs>
              <w:spacing w:after="0" w:line="360" w:lineRule="auto"/>
              <w:ind w:left="33"/>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.6 </w:t>
            </w:r>
            <w:r w:rsidR="00C01568" w:rsidRPr="00732D94">
              <w:rPr>
                <w:rFonts w:cstheme="minorHAnsi"/>
                <w:iCs/>
                <w:sz w:val="20"/>
                <w:szCs w:val="20"/>
                <w:lang w:val="en-GB"/>
              </w:rPr>
              <w:t xml:space="preserve">Does your company trade/clear OTC energy related products? </w:t>
            </w:r>
          </w:p>
          <w:p w14:paraId="3B5D063B" w14:textId="77777777" w:rsidR="00C01568" w:rsidRPr="00732D94" w:rsidRDefault="00C01568" w:rsidP="00C01568">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Please provide details.</w:t>
            </w:r>
          </w:p>
        </w:tc>
      </w:tr>
      <w:tr w:rsidR="00C01568" w:rsidRPr="008374AF" w14:paraId="49B03653"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6C210456" w14:textId="322062D1"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9279CE" w14:paraId="74566B94" w14:textId="77777777" w:rsidTr="00732D94">
        <w:tblPrEx>
          <w:jc w:val="center"/>
        </w:tblPrEx>
        <w:trPr>
          <w:trHeight w:val="20"/>
          <w:jc w:val="center"/>
        </w:trPr>
        <w:tc>
          <w:tcPr>
            <w:tcW w:w="9639" w:type="dxa"/>
            <w:gridSpan w:val="10"/>
            <w:tcBorders>
              <w:top w:val="single" w:sz="6" w:space="0" w:color="0067A6"/>
              <w:bottom w:val="nil"/>
            </w:tcBorders>
          </w:tcPr>
          <w:p w14:paraId="0820FB54" w14:textId="18D894AA" w:rsidR="00C01568" w:rsidRPr="00732D94" w:rsidRDefault="00D1086E" w:rsidP="00C01568">
            <w:pPr>
              <w:tabs>
                <w:tab w:val="right" w:pos="2919"/>
                <w:tab w:val="right" w:pos="9633"/>
              </w:tabs>
              <w:spacing w:after="0" w:line="360" w:lineRule="auto"/>
              <w:ind w:left="33"/>
              <w:contextualSpacing/>
              <w:rPr>
                <w:rFonts w:cstheme="minorHAnsi"/>
                <w:iCs/>
                <w:sz w:val="20"/>
                <w:szCs w:val="20"/>
                <w:lang w:val="en-US"/>
              </w:rPr>
            </w:pPr>
            <w:r>
              <w:rPr>
                <w:rFonts w:cstheme="minorHAnsi"/>
                <w:iCs/>
                <w:sz w:val="20"/>
                <w:szCs w:val="20"/>
                <w:lang w:val="en-US"/>
              </w:rPr>
              <w:t>B</w:t>
            </w:r>
            <w:r w:rsidR="00C01568" w:rsidRPr="00732D94">
              <w:rPr>
                <w:rFonts w:cstheme="minorHAnsi"/>
                <w:iCs/>
                <w:sz w:val="20"/>
                <w:szCs w:val="20"/>
                <w:lang w:val="en-US"/>
              </w:rPr>
              <w:t xml:space="preserve">.7 </w:t>
            </w:r>
            <w:r w:rsidR="00C01568" w:rsidRPr="00732D94">
              <w:rPr>
                <w:rFonts w:cstheme="minorHAnsi"/>
                <w:iCs/>
                <w:sz w:val="20"/>
                <w:szCs w:val="20"/>
                <w:lang w:val="en-GB"/>
              </w:rPr>
              <w:t>What are the expected trading volumes for the following year in HEnEx?</w:t>
            </w:r>
          </w:p>
        </w:tc>
      </w:tr>
      <w:tr w:rsidR="00C01568" w:rsidRPr="009279CE" w14:paraId="202B1AE8" w14:textId="77777777" w:rsidTr="00732D94">
        <w:tblPrEx>
          <w:jc w:val="center"/>
        </w:tblPrEx>
        <w:trPr>
          <w:trHeight w:val="20"/>
          <w:jc w:val="center"/>
        </w:trPr>
        <w:tc>
          <w:tcPr>
            <w:tcW w:w="9639" w:type="dxa"/>
            <w:gridSpan w:val="10"/>
            <w:tcBorders>
              <w:top w:val="nil"/>
              <w:bottom w:val="nil"/>
            </w:tcBorders>
          </w:tcPr>
          <w:p w14:paraId="3269F119" w14:textId="77777777" w:rsidR="00C01568" w:rsidRPr="00732D94" w:rsidRDefault="00C01568" w:rsidP="00C01568">
            <w:pPr>
              <w:tabs>
                <w:tab w:val="right" w:pos="9347"/>
              </w:tabs>
              <w:spacing w:after="0" w:line="360" w:lineRule="auto"/>
              <w:rPr>
                <w:rFonts w:cstheme="minorHAnsi"/>
                <w:sz w:val="20"/>
                <w:szCs w:val="20"/>
                <w:lang w:val="en-US"/>
              </w:rPr>
            </w:pPr>
            <w:r w:rsidRPr="00732D94">
              <w:rPr>
                <w:rFonts w:cstheme="minorHAnsi"/>
                <w:color w:val="0067A6"/>
                <w:sz w:val="20"/>
                <w:szCs w:val="20"/>
                <w:lang w:val="en-US"/>
              </w:rPr>
              <w:t xml:space="preserve">DAM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255307F4"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lang w:val="en-US"/>
              </w:rPr>
              <w:t xml:space="preserve">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7D64D422"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Derivatives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tc>
      </w:tr>
      <w:tr w:rsidR="00C01568" w:rsidRPr="00B3671D" w14:paraId="00FC8BED" w14:textId="77777777" w:rsidTr="008F32C2">
        <w:tblPrEx>
          <w:jc w:val="center"/>
        </w:tblPrEx>
        <w:trPr>
          <w:trHeight w:val="20"/>
          <w:jc w:val="center"/>
        </w:trPr>
        <w:tc>
          <w:tcPr>
            <w:tcW w:w="9639" w:type="dxa"/>
            <w:gridSpan w:val="10"/>
            <w:tcBorders>
              <w:top w:val="nil"/>
              <w:bottom w:val="nil"/>
            </w:tcBorders>
          </w:tcPr>
          <w:p w14:paraId="6EC46FA9" w14:textId="2962D187" w:rsidR="00C01568" w:rsidRPr="009F2868" w:rsidRDefault="00C01568" w:rsidP="00C01568">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806A31">
              <w:rPr>
                <w:rFonts w:cstheme="minorHAnsi"/>
                <w:sz w:val="20"/>
                <w:szCs w:val="20"/>
                <w:lang w:val="en-US"/>
              </w:rPr>
              <w:t xml:space="preserve">  (MWh)</w:t>
            </w:r>
          </w:p>
        </w:tc>
      </w:tr>
      <w:tr w:rsidR="00C01568" w:rsidRPr="009279CE" w14:paraId="05AA94A5" w14:textId="77777777" w:rsidTr="00732D94">
        <w:tblPrEx>
          <w:jc w:val="center"/>
        </w:tblPrEx>
        <w:trPr>
          <w:trHeight w:val="20"/>
          <w:jc w:val="center"/>
        </w:trPr>
        <w:tc>
          <w:tcPr>
            <w:tcW w:w="9639" w:type="dxa"/>
            <w:gridSpan w:val="10"/>
            <w:tcBorders>
              <w:top w:val="single" w:sz="6" w:space="0" w:color="0067A6"/>
              <w:bottom w:val="nil"/>
            </w:tcBorders>
          </w:tcPr>
          <w:p w14:paraId="30B4082E" w14:textId="47CC08D6"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.8 </w:t>
            </w:r>
            <w:r w:rsidR="00C01568" w:rsidRPr="00732D94">
              <w:rPr>
                <w:rFonts w:cstheme="minorHAnsi"/>
                <w:iCs/>
                <w:sz w:val="20"/>
                <w:szCs w:val="20"/>
                <w:lang w:val="en-GB"/>
              </w:rPr>
              <w:t>What are the expected volume to be cleared for the following year by EnExClear?</w:t>
            </w:r>
          </w:p>
        </w:tc>
      </w:tr>
      <w:tr w:rsidR="00C01568" w:rsidRPr="008374AF" w14:paraId="563D8EB6"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7C153FCD"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DAM/IDM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w:t>
            </w:r>
            <w:r w:rsidRPr="00732D94">
              <w:rPr>
                <w:rFonts w:cstheme="minorHAnsi"/>
                <w:iCs/>
                <w:sz w:val="20"/>
                <w:szCs w:val="20"/>
                <w:lang w:val="en-GB"/>
              </w:rPr>
              <w:t>MWh)</w:t>
            </w:r>
          </w:p>
        </w:tc>
      </w:tr>
      <w:tr w:rsidR="00C01568" w:rsidRPr="008374AF" w14:paraId="3A9BF709" w14:textId="77777777" w:rsidTr="008F32C2">
        <w:tblPrEx>
          <w:jc w:val="center"/>
        </w:tblPrEx>
        <w:trPr>
          <w:trHeight w:val="20"/>
          <w:jc w:val="center"/>
        </w:trPr>
        <w:tc>
          <w:tcPr>
            <w:tcW w:w="9639" w:type="dxa"/>
            <w:gridSpan w:val="10"/>
            <w:tcBorders>
              <w:top w:val="nil"/>
              <w:bottom w:val="single" w:sz="4" w:space="0" w:color="365F91" w:themeColor="accent1" w:themeShade="BF"/>
            </w:tcBorders>
          </w:tcPr>
          <w:p w14:paraId="076EA426" w14:textId="733BA5F6" w:rsidR="00C01568" w:rsidRPr="002D2C68" w:rsidRDefault="00C01568" w:rsidP="00C01568">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806A31">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06A31">
              <w:rPr>
                <w:rFonts w:cstheme="minorHAnsi"/>
                <w:b/>
                <w:bCs/>
                <w:sz w:val="20"/>
                <w:szCs w:val="20"/>
                <w:u w:val="dotted"/>
                <w:lang w:val="en-US"/>
              </w:rPr>
              <w:instrText xml:space="preserve"> FORMTEXT </w:instrText>
            </w:r>
            <w:r w:rsidRPr="00806A31">
              <w:rPr>
                <w:rFonts w:cstheme="minorHAnsi"/>
                <w:b/>
                <w:bCs/>
                <w:sz w:val="20"/>
                <w:szCs w:val="20"/>
                <w:u w:val="dotted"/>
              </w:rPr>
            </w:r>
            <w:r w:rsidRPr="00806A31">
              <w:rPr>
                <w:rFonts w:cstheme="minorHAnsi"/>
                <w:b/>
                <w:bCs/>
                <w:sz w:val="20"/>
                <w:szCs w:val="20"/>
                <w:u w:val="dotted"/>
              </w:rPr>
              <w:fldChar w:fldCharType="separate"/>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fldChar w:fldCharType="end"/>
            </w:r>
            <w:r w:rsidRPr="00806A31">
              <w:rPr>
                <w:rFonts w:cstheme="minorHAnsi"/>
                <w:sz w:val="20"/>
                <w:szCs w:val="20"/>
                <w:lang w:val="en-US"/>
              </w:rPr>
              <w:t xml:space="preserve">  (MWh)</w:t>
            </w:r>
          </w:p>
        </w:tc>
      </w:tr>
      <w:tr w:rsidR="00C01568" w:rsidRPr="008374AF" w14:paraId="09A5B15E" w14:textId="77777777" w:rsidTr="00732D94">
        <w:tblPrEx>
          <w:jc w:val="center"/>
        </w:tblPrEx>
        <w:trPr>
          <w:trHeight w:val="20"/>
          <w:jc w:val="center"/>
        </w:trPr>
        <w:tc>
          <w:tcPr>
            <w:tcW w:w="9639" w:type="dxa"/>
            <w:gridSpan w:val="10"/>
            <w:tcBorders>
              <w:top w:val="single" w:sz="4" w:space="0" w:color="365F91" w:themeColor="accent1" w:themeShade="BF"/>
              <w:bottom w:val="nil"/>
            </w:tcBorders>
          </w:tcPr>
          <w:p w14:paraId="1298C40C" w14:textId="77777777" w:rsidR="00C01568" w:rsidRPr="00CA76DB" w:rsidRDefault="00C01568" w:rsidP="00C01568">
            <w:pPr>
              <w:tabs>
                <w:tab w:val="right" w:pos="9347"/>
              </w:tabs>
              <w:spacing w:after="0" w:line="360" w:lineRule="auto"/>
              <w:rPr>
                <w:rFonts w:cstheme="minorHAnsi"/>
                <w:color w:val="0067A6"/>
                <w:sz w:val="18"/>
                <w:szCs w:val="18"/>
                <w:lang w:val="en-US"/>
              </w:rPr>
            </w:pPr>
          </w:p>
        </w:tc>
      </w:tr>
      <w:tr w:rsidR="00C01568" w:rsidRPr="009279CE" w14:paraId="624A1781" w14:textId="77777777" w:rsidTr="00732D94">
        <w:tblPrEx>
          <w:jc w:val="center"/>
        </w:tblPrEx>
        <w:trPr>
          <w:trHeight w:val="20"/>
          <w:jc w:val="center"/>
        </w:trPr>
        <w:tc>
          <w:tcPr>
            <w:tcW w:w="9639" w:type="dxa"/>
            <w:gridSpan w:val="10"/>
            <w:tcBorders>
              <w:top w:val="nil"/>
              <w:bottom w:val="single" w:sz="6" w:space="0" w:color="0067A6"/>
            </w:tcBorders>
            <w:vAlign w:val="center"/>
          </w:tcPr>
          <w:p w14:paraId="34920EAF" w14:textId="797BD3BA"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10EB0">
              <w:rPr>
                <w:rFonts w:cstheme="minorHAnsi"/>
                <w:b/>
                <w:color w:val="0067A6"/>
                <w:szCs w:val="18"/>
                <w:lang w:val="en-US"/>
              </w:rPr>
              <w:t>C</w:t>
            </w:r>
            <w:r w:rsidRPr="00CA76DB">
              <w:rPr>
                <w:rFonts w:cstheme="minorHAnsi"/>
                <w:b/>
                <w:color w:val="0067A6"/>
                <w:szCs w:val="18"/>
                <w:lang w:val="en-US"/>
              </w:rPr>
              <w:t xml:space="preserve"> (Applicable to candidate Derivatives Market Makers)</w:t>
            </w:r>
          </w:p>
        </w:tc>
      </w:tr>
      <w:tr w:rsidR="00C01568" w:rsidRPr="009279CE" w14:paraId="46FB773B" w14:textId="77777777" w:rsidTr="00732D94">
        <w:tblPrEx>
          <w:jc w:val="center"/>
        </w:tblPrEx>
        <w:trPr>
          <w:trHeight w:val="20"/>
          <w:jc w:val="center"/>
        </w:trPr>
        <w:tc>
          <w:tcPr>
            <w:tcW w:w="9639" w:type="dxa"/>
            <w:gridSpan w:val="10"/>
            <w:tcBorders>
              <w:top w:val="single" w:sz="6" w:space="0" w:color="0067A6"/>
              <w:bottom w:val="nil"/>
            </w:tcBorders>
          </w:tcPr>
          <w:p w14:paraId="4F749817" w14:textId="1E768C8B"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C</w:t>
            </w:r>
            <w:r w:rsidR="00C01568" w:rsidRPr="00732D94">
              <w:rPr>
                <w:rFonts w:cstheme="minorHAnsi"/>
                <w:iCs/>
                <w:sz w:val="20"/>
                <w:szCs w:val="20"/>
                <w:lang w:val="en-US"/>
              </w:rPr>
              <w:t>.1 Describe in detail how your Market Making Service by the relevant department is efficiently segregated from the other departments of your company.</w:t>
            </w:r>
          </w:p>
        </w:tc>
      </w:tr>
      <w:tr w:rsidR="00C01568" w:rsidRPr="008374AF" w14:paraId="57A0B30C" w14:textId="77777777" w:rsidTr="00732D94">
        <w:tblPrEx>
          <w:jc w:val="center"/>
        </w:tblPrEx>
        <w:trPr>
          <w:trHeight w:val="20"/>
          <w:jc w:val="center"/>
        </w:trPr>
        <w:tc>
          <w:tcPr>
            <w:tcW w:w="9639" w:type="dxa"/>
            <w:gridSpan w:val="10"/>
            <w:tcBorders>
              <w:top w:val="nil"/>
              <w:bottom w:val="nil"/>
            </w:tcBorders>
          </w:tcPr>
          <w:p w14:paraId="3819FA36" w14:textId="019DE4A1"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9279CE" w14:paraId="1A69CEAF" w14:textId="77777777" w:rsidTr="00732D94">
        <w:tblPrEx>
          <w:jc w:val="center"/>
        </w:tblPrEx>
        <w:trPr>
          <w:trHeight w:val="20"/>
          <w:jc w:val="center"/>
        </w:trPr>
        <w:tc>
          <w:tcPr>
            <w:tcW w:w="9639" w:type="dxa"/>
            <w:gridSpan w:val="10"/>
            <w:tcBorders>
              <w:top w:val="single" w:sz="6" w:space="0" w:color="0067A6"/>
              <w:bottom w:val="nil"/>
            </w:tcBorders>
          </w:tcPr>
          <w:p w14:paraId="4B01AD7F" w14:textId="44FA81A5"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lastRenderedPageBreak/>
              <w:t>C</w:t>
            </w:r>
            <w:r w:rsidR="00C01568" w:rsidRPr="00732D94">
              <w:rPr>
                <w:rFonts w:cstheme="minorHAnsi"/>
                <w:iCs/>
                <w:sz w:val="20"/>
                <w:szCs w:val="20"/>
                <w:lang w:val="en-US"/>
              </w:rPr>
              <w:t>.2 Is there any function of the Market Making Service being outsourced? If yes, please describe thoroughly, which functions are being outsourced and the way in which they comply with the Rulebook</w:t>
            </w:r>
            <w:r w:rsidR="00C01568" w:rsidRPr="00732D94">
              <w:rPr>
                <w:rStyle w:val="FootnoteReference"/>
                <w:rFonts w:cstheme="minorHAnsi"/>
                <w:iCs/>
                <w:sz w:val="20"/>
                <w:szCs w:val="20"/>
                <w:lang w:val="en-US"/>
              </w:rPr>
              <w:footnoteReference w:id="6"/>
            </w:r>
            <w:r w:rsidR="00C01568" w:rsidRPr="00732D94">
              <w:rPr>
                <w:rFonts w:cstheme="minorHAnsi"/>
                <w:iCs/>
                <w:sz w:val="20"/>
                <w:szCs w:val="20"/>
                <w:lang w:val="en-US"/>
              </w:rPr>
              <w:t>.</w:t>
            </w:r>
          </w:p>
        </w:tc>
      </w:tr>
      <w:tr w:rsidR="00C01568" w:rsidRPr="008374AF" w14:paraId="4EBFB668" w14:textId="77777777" w:rsidTr="00C46895">
        <w:tblPrEx>
          <w:jc w:val="center"/>
        </w:tblPrEx>
        <w:trPr>
          <w:trHeight w:val="20"/>
          <w:jc w:val="center"/>
        </w:trPr>
        <w:tc>
          <w:tcPr>
            <w:tcW w:w="9639" w:type="dxa"/>
            <w:gridSpan w:val="10"/>
            <w:tcBorders>
              <w:top w:val="nil"/>
              <w:bottom w:val="single" w:sz="6" w:space="0" w:color="0067A6"/>
            </w:tcBorders>
          </w:tcPr>
          <w:p w14:paraId="682AD87A" w14:textId="7BA98554" w:rsidR="00C01568" w:rsidRPr="008374AF" w:rsidRDefault="00071218" w:rsidP="00C01568">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46895" w:rsidRPr="00761892" w14:paraId="784CE7C6" w14:textId="77777777" w:rsidTr="00C46895">
        <w:tblPrEx>
          <w:jc w:val="center"/>
        </w:tblPrEx>
        <w:trPr>
          <w:trHeight w:val="20"/>
          <w:jc w:val="center"/>
        </w:trPr>
        <w:tc>
          <w:tcPr>
            <w:tcW w:w="9639" w:type="dxa"/>
            <w:gridSpan w:val="10"/>
            <w:tcBorders>
              <w:top w:val="single" w:sz="6" w:space="0" w:color="0067A6"/>
              <w:bottom w:val="nil"/>
            </w:tcBorders>
          </w:tcPr>
          <w:p w14:paraId="403CD1E4" w14:textId="77777777" w:rsidR="00C46895" w:rsidRPr="00A23A10" w:rsidRDefault="00C46895" w:rsidP="00E70126">
            <w:pPr>
              <w:tabs>
                <w:tab w:val="right" w:pos="9347"/>
              </w:tabs>
              <w:spacing w:before="100" w:beforeAutospacing="1" w:after="100" w:afterAutospacing="1"/>
              <w:rPr>
                <w:rFonts w:cstheme="minorHAnsi"/>
                <w:b/>
                <w:color w:val="0067A6"/>
                <w:szCs w:val="18"/>
                <w:lang w:val="en-US"/>
              </w:rPr>
            </w:pPr>
          </w:p>
        </w:tc>
      </w:tr>
      <w:tr w:rsidR="00C01568" w:rsidRPr="009279CE" w14:paraId="52179996" w14:textId="77777777" w:rsidTr="00C46895">
        <w:tblPrEx>
          <w:jc w:val="center"/>
        </w:tblPrEx>
        <w:trPr>
          <w:trHeight w:val="20"/>
          <w:jc w:val="center"/>
        </w:trPr>
        <w:tc>
          <w:tcPr>
            <w:tcW w:w="9639" w:type="dxa"/>
            <w:gridSpan w:val="10"/>
            <w:tcBorders>
              <w:top w:val="nil"/>
              <w:bottom w:val="single" w:sz="6" w:space="0" w:color="0067A6"/>
            </w:tcBorders>
          </w:tcPr>
          <w:p w14:paraId="77DF71A4" w14:textId="62EEAD14" w:rsidR="00C01568" w:rsidRPr="00A23A10" w:rsidRDefault="00C01568" w:rsidP="00E70126">
            <w:pPr>
              <w:tabs>
                <w:tab w:val="right" w:pos="9347"/>
              </w:tabs>
              <w:spacing w:before="100" w:beforeAutospacing="1" w:after="100" w:afterAutospacing="1"/>
              <w:rPr>
                <w:rFonts w:cstheme="minorHAnsi"/>
                <w:sz w:val="18"/>
                <w:szCs w:val="18"/>
                <w:lang w:val="en-US"/>
              </w:rPr>
            </w:pPr>
            <w:r w:rsidRPr="00A23A10">
              <w:rPr>
                <w:rFonts w:cstheme="minorHAnsi"/>
                <w:b/>
                <w:color w:val="0067A6"/>
                <w:szCs w:val="18"/>
                <w:lang w:val="en-US"/>
              </w:rPr>
              <w:t xml:space="preserve">SECTION </w:t>
            </w:r>
            <w:r w:rsidR="00A10EB0">
              <w:rPr>
                <w:rFonts w:cstheme="minorHAnsi"/>
                <w:b/>
                <w:color w:val="0067A6"/>
                <w:szCs w:val="18"/>
                <w:lang w:val="en-US"/>
              </w:rPr>
              <w:t>D</w:t>
            </w:r>
            <w:r w:rsidRPr="00A23A10">
              <w:rPr>
                <w:rFonts w:cstheme="minorHAnsi"/>
                <w:b/>
                <w:color w:val="0067A6"/>
                <w:szCs w:val="18"/>
                <w:lang w:val="en-US"/>
              </w:rPr>
              <w:t xml:space="preserve"> (Applicable to candidate </w:t>
            </w:r>
            <w:r>
              <w:rPr>
                <w:rFonts w:cstheme="minorHAnsi"/>
                <w:b/>
                <w:color w:val="0067A6"/>
                <w:szCs w:val="18"/>
                <w:lang w:val="en-US"/>
              </w:rPr>
              <w:t>Natural Gas</w:t>
            </w:r>
            <w:r w:rsidRPr="00A23A10">
              <w:rPr>
                <w:rFonts w:cstheme="minorHAnsi"/>
                <w:b/>
                <w:color w:val="0067A6"/>
                <w:szCs w:val="18"/>
                <w:lang w:val="en-US"/>
              </w:rPr>
              <w:t xml:space="preserve"> </w:t>
            </w:r>
            <w:r w:rsidR="00E70126">
              <w:rPr>
                <w:rFonts w:cstheme="minorHAnsi"/>
                <w:b/>
                <w:color w:val="0067A6"/>
                <w:szCs w:val="18"/>
                <w:lang w:val="en-US"/>
              </w:rPr>
              <w:t>Trading Platform</w:t>
            </w:r>
            <w:r>
              <w:rPr>
                <w:rFonts w:cstheme="minorHAnsi"/>
                <w:b/>
                <w:color w:val="0067A6"/>
                <w:szCs w:val="18"/>
                <w:lang w:val="en-US"/>
              </w:rPr>
              <w:t xml:space="preserve"> Liquidity Providers</w:t>
            </w:r>
            <w:r w:rsidRPr="00A23A10">
              <w:rPr>
                <w:rFonts w:cstheme="minorHAnsi"/>
                <w:b/>
                <w:color w:val="0067A6"/>
                <w:szCs w:val="18"/>
                <w:lang w:val="en-US"/>
              </w:rPr>
              <w:t>)</w:t>
            </w:r>
          </w:p>
        </w:tc>
      </w:tr>
      <w:tr w:rsidR="00C01568" w:rsidRPr="009279CE" w14:paraId="3EE89C46" w14:textId="77777777" w:rsidTr="00071218">
        <w:tblPrEx>
          <w:jc w:val="center"/>
        </w:tblPrEx>
        <w:trPr>
          <w:trHeight w:val="20"/>
          <w:jc w:val="center"/>
        </w:trPr>
        <w:tc>
          <w:tcPr>
            <w:tcW w:w="9639" w:type="dxa"/>
            <w:gridSpan w:val="10"/>
            <w:tcBorders>
              <w:top w:val="single" w:sz="6" w:space="0" w:color="0067A6"/>
              <w:bottom w:val="nil"/>
            </w:tcBorders>
          </w:tcPr>
          <w:p w14:paraId="6E6BF6D1" w14:textId="7972C7C1" w:rsidR="00C01568" w:rsidRPr="00A23A10" w:rsidRDefault="00D1086E" w:rsidP="00A23A10">
            <w:pPr>
              <w:tabs>
                <w:tab w:val="right" w:pos="2919"/>
                <w:tab w:val="right" w:pos="9633"/>
              </w:tabs>
              <w:spacing w:after="0" w:line="360" w:lineRule="auto"/>
              <w:contextualSpacing/>
              <w:rPr>
                <w:rFonts w:cstheme="minorHAnsi"/>
                <w:iCs/>
                <w:sz w:val="20"/>
                <w:szCs w:val="20"/>
                <w:lang w:val="en-US"/>
              </w:rPr>
            </w:pPr>
            <w:r>
              <w:rPr>
                <w:rFonts w:cstheme="minorHAnsi"/>
                <w:iCs/>
                <w:sz w:val="20"/>
                <w:szCs w:val="20"/>
                <w:lang w:val="en-US"/>
              </w:rPr>
              <w:t>D</w:t>
            </w:r>
            <w:r w:rsidR="00C01568" w:rsidRPr="00A23A10">
              <w:rPr>
                <w:rFonts w:cstheme="minorHAnsi"/>
                <w:iCs/>
                <w:sz w:val="20"/>
                <w:szCs w:val="20"/>
                <w:lang w:val="en-US"/>
              </w:rPr>
              <w:t>.1 Describe in detail how your Liquidity Provider Service by the relevant department is efficiently segregated from the other departments of your company.</w:t>
            </w:r>
          </w:p>
        </w:tc>
      </w:tr>
      <w:tr w:rsidR="00C01568" w:rsidRPr="00732D94" w14:paraId="6B50567F" w14:textId="77777777" w:rsidTr="000B1BEA">
        <w:tblPrEx>
          <w:jc w:val="center"/>
        </w:tblPrEx>
        <w:trPr>
          <w:trHeight w:val="20"/>
          <w:jc w:val="center"/>
        </w:trPr>
        <w:tc>
          <w:tcPr>
            <w:tcW w:w="9639" w:type="dxa"/>
            <w:gridSpan w:val="10"/>
            <w:tcBorders>
              <w:top w:val="nil"/>
              <w:bottom w:val="nil"/>
            </w:tcBorders>
          </w:tcPr>
          <w:p w14:paraId="7CBFF614" w14:textId="691EC97E" w:rsidR="00C01568" w:rsidRPr="00C01568" w:rsidRDefault="00071218" w:rsidP="00A24D25">
            <w:pPr>
              <w:tabs>
                <w:tab w:val="right" w:pos="9347"/>
              </w:tabs>
              <w:spacing w:before="100" w:beforeAutospacing="1" w:after="0" w:line="360" w:lineRule="auto"/>
              <w:rPr>
                <w:rFonts w:cstheme="minorHAnsi"/>
                <w:sz w:val="18"/>
                <w:szCs w:val="18"/>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9279CE" w14:paraId="71E8D013" w14:textId="77777777" w:rsidTr="000B1BEA">
        <w:tblPrEx>
          <w:jc w:val="center"/>
        </w:tblPrEx>
        <w:trPr>
          <w:trHeight w:val="20"/>
          <w:jc w:val="center"/>
        </w:trPr>
        <w:tc>
          <w:tcPr>
            <w:tcW w:w="9639" w:type="dxa"/>
            <w:gridSpan w:val="10"/>
            <w:tcBorders>
              <w:top w:val="single" w:sz="4" w:space="0" w:color="365F91" w:themeColor="accent1" w:themeShade="BF"/>
              <w:bottom w:val="nil"/>
            </w:tcBorders>
          </w:tcPr>
          <w:p w14:paraId="04134272" w14:textId="4366421B" w:rsidR="00C01568" w:rsidRPr="00A23A10" w:rsidRDefault="00D1086E" w:rsidP="00A23A10">
            <w:pPr>
              <w:tabs>
                <w:tab w:val="right" w:pos="2919"/>
                <w:tab w:val="right" w:pos="9633"/>
              </w:tabs>
              <w:spacing w:after="0" w:line="360" w:lineRule="auto"/>
              <w:contextualSpacing/>
              <w:rPr>
                <w:rFonts w:cstheme="minorHAnsi"/>
                <w:sz w:val="18"/>
                <w:szCs w:val="18"/>
                <w:lang w:val="en-US"/>
              </w:rPr>
            </w:pPr>
            <w:r>
              <w:rPr>
                <w:rFonts w:cstheme="minorHAnsi"/>
                <w:iCs/>
                <w:sz w:val="20"/>
                <w:szCs w:val="20"/>
                <w:lang w:val="en-US"/>
              </w:rPr>
              <w:t>D</w:t>
            </w:r>
            <w:r w:rsidR="00C01568" w:rsidRPr="00A23A10">
              <w:rPr>
                <w:rFonts w:cstheme="minorHAnsi"/>
                <w:iCs/>
                <w:sz w:val="20"/>
                <w:szCs w:val="20"/>
                <w:lang w:val="en-US"/>
              </w:rPr>
              <w:t>.2 Is there any function of the Liquidity Provider Service being outsourced? If yes, please describe thoroughly, which functions are being outsourced and the way in which they comply with the Rulebook</w:t>
            </w:r>
            <w:r w:rsidR="00C01568" w:rsidRPr="00A23A10">
              <w:rPr>
                <w:iCs/>
                <w:sz w:val="20"/>
                <w:szCs w:val="20"/>
                <w:vertAlign w:val="superscript"/>
                <w:lang w:val="en-US"/>
              </w:rPr>
              <w:footnoteReference w:id="7"/>
            </w:r>
            <w:r w:rsidR="00C01568" w:rsidRPr="00A23A10">
              <w:rPr>
                <w:rFonts w:cstheme="minorHAnsi"/>
                <w:iCs/>
                <w:sz w:val="20"/>
                <w:szCs w:val="20"/>
                <w:lang w:val="en-US"/>
              </w:rPr>
              <w:t>.</w:t>
            </w:r>
          </w:p>
        </w:tc>
      </w:tr>
      <w:tr w:rsidR="00C01568" w:rsidRPr="008374AF" w14:paraId="3D6B81C3" w14:textId="77777777" w:rsidTr="000B1BEA">
        <w:tblPrEx>
          <w:jc w:val="center"/>
        </w:tblPrEx>
        <w:trPr>
          <w:trHeight w:val="20"/>
          <w:jc w:val="center"/>
        </w:trPr>
        <w:tc>
          <w:tcPr>
            <w:tcW w:w="9639" w:type="dxa"/>
            <w:gridSpan w:val="10"/>
            <w:tcBorders>
              <w:top w:val="nil"/>
              <w:bottom w:val="single" w:sz="4" w:space="0" w:color="0070C0"/>
            </w:tcBorders>
          </w:tcPr>
          <w:p w14:paraId="5D1D0591" w14:textId="6C778387" w:rsidR="00C01568" w:rsidRPr="00C01568" w:rsidRDefault="00071218" w:rsidP="00C01568">
            <w:pPr>
              <w:tabs>
                <w:tab w:val="right" w:pos="2919"/>
                <w:tab w:val="right" w:pos="9633"/>
              </w:tabs>
              <w:spacing w:after="0" w:line="360" w:lineRule="auto"/>
              <w:contextualSpacing/>
              <w:rPr>
                <w:rFonts w:cstheme="minorHAnsi"/>
                <w:i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bl>
    <w:p w14:paraId="678862D7" w14:textId="1C5B8DC6" w:rsidR="009B4844" w:rsidRPr="00A23A10" w:rsidRDefault="009B4844" w:rsidP="00984A69">
      <w:pPr>
        <w:spacing w:after="0"/>
        <w:rPr>
          <w:rFonts w:cstheme="minorHAnsi"/>
          <w:lang w:val="en-US"/>
        </w:rPr>
      </w:pPr>
    </w:p>
    <w:p w14:paraId="496A50B1" w14:textId="23F8D607" w:rsidR="009B4844" w:rsidRPr="009C298C" w:rsidRDefault="000A76BB" w:rsidP="00984A69">
      <w:pPr>
        <w:spacing w:after="0"/>
        <w:rPr>
          <w:rFonts w:cstheme="minorHAnsi"/>
          <w:lang w:val="en-US"/>
        </w:rPr>
      </w:pPr>
      <w:r w:rsidRPr="000A76BB">
        <w:rPr>
          <w:rFonts w:cstheme="minorHAnsi"/>
          <w:lang w:val="en-US"/>
        </w:rPr>
        <w:t>The Company undertakes the obligation to inform the respective natural persons about the processing of their personal data, by handing to them the information of Appendix I.</w:t>
      </w:r>
    </w:p>
    <w:p w14:paraId="0EA6608F" w14:textId="020692DD" w:rsidR="009B4844" w:rsidRDefault="009B4844" w:rsidP="00984A69">
      <w:pPr>
        <w:spacing w:after="0"/>
        <w:rPr>
          <w:rFonts w:cstheme="minorHAnsi"/>
          <w:lang w:val="en-US"/>
        </w:rPr>
      </w:pPr>
    </w:p>
    <w:p w14:paraId="513CD71D" w14:textId="77777777" w:rsidR="00C46895" w:rsidRPr="00A23A10" w:rsidRDefault="00C46895" w:rsidP="00984A69">
      <w:pPr>
        <w:spacing w:after="0"/>
        <w:rPr>
          <w:rFonts w:cstheme="minorHAnsi"/>
          <w:lang w:val="en-US"/>
        </w:rPr>
      </w:pPr>
    </w:p>
    <w:p w14:paraId="1FD301A7" w14:textId="77777777" w:rsidR="009B4844" w:rsidRPr="00A23A10" w:rsidRDefault="009B4844" w:rsidP="00984A69">
      <w:pPr>
        <w:spacing w:after="0"/>
        <w:rPr>
          <w:rFonts w:cstheme="minorHAnsi"/>
          <w:lang w:val="en-US"/>
        </w:rPr>
      </w:pPr>
    </w:p>
    <w:p w14:paraId="7CF323E1" w14:textId="77777777" w:rsidR="009B4844" w:rsidRPr="00A23A10"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B8FE353" w:rsidR="0026388C" w:rsidRDefault="002B12DB" w:rsidP="009B4844">
          <w:pPr>
            <w:spacing w:after="0"/>
            <w:rPr>
              <w:rFonts w:cstheme="minorHAnsi"/>
              <w:lang w:val="en-US"/>
            </w:rPr>
          </w:pPr>
          <w:r>
            <w:rPr>
              <w:rFonts w:cstheme="minorHAnsi"/>
              <w:noProof/>
              <w:lang w:eastAsia="el-GR"/>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0DD9210" w14:textId="0AEC0356" w:rsidR="0026388C" w:rsidRPr="002B12DB" w:rsidRDefault="002B12DB" w:rsidP="009B4844">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4C5DBCD4" w14:textId="139CF1D5" w:rsidR="0026388C" w:rsidRDefault="0026388C" w:rsidP="009B4844">
      <w:pPr>
        <w:spacing w:after="0"/>
        <w:rPr>
          <w:rFonts w:cstheme="minorHAnsi"/>
          <w:lang w:val="en-US"/>
        </w:rPr>
      </w:pPr>
    </w:p>
    <w:p w14:paraId="06F645A2" w14:textId="10973A1C" w:rsidR="0026388C" w:rsidRDefault="0026388C" w:rsidP="009B4844">
      <w:pPr>
        <w:spacing w:after="0"/>
        <w:rPr>
          <w:rFonts w:cstheme="minorHAnsi"/>
          <w:lang w:val="en-US"/>
        </w:rPr>
      </w:pPr>
    </w:p>
    <w:p w14:paraId="149CFAB9" w14:textId="48C586A9" w:rsidR="0026388C" w:rsidRDefault="0026388C" w:rsidP="009B4844">
      <w:pPr>
        <w:spacing w:after="0"/>
        <w:rPr>
          <w:rFonts w:cstheme="minorHAnsi"/>
          <w:lang w:val="en-US"/>
        </w:rPr>
      </w:pPr>
    </w:p>
    <w:p w14:paraId="5CCBE935" w14:textId="6B1289BA" w:rsidR="0026388C" w:rsidRPr="00B403A9" w:rsidRDefault="0026388C" w:rsidP="009B4844">
      <w:pPr>
        <w:spacing w:after="0"/>
        <w:rPr>
          <w:rFonts w:cstheme="minorHAnsi"/>
          <w:lang w:val="en-US"/>
        </w:rPr>
      </w:pPr>
    </w:p>
    <w:p w14:paraId="22CFD428" w14:textId="77777777" w:rsidR="00281CB9" w:rsidRDefault="000072FC" w:rsidP="00984A69">
      <w:pPr>
        <w:spacing w:after="0"/>
        <w:rPr>
          <w:rFonts w:cstheme="minorHAnsi"/>
          <w:lang w:val="en-US"/>
        </w:rPr>
        <w:sectPr w:rsidR="00281CB9" w:rsidSect="00071218">
          <w:headerReference w:type="default" r:id="rId10"/>
          <w:footerReference w:type="default" r:id="rId11"/>
          <w:pgSz w:w="11906" w:h="16838"/>
          <w:pgMar w:top="1843" w:right="1133" w:bottom="1170" w:left="1134" w:header="142" w:footer="483" w:gutter="0"/>
          <w:cols w:space="708"/>
          <w:docGrid w:linePitch="360"/>
        </w:sectPr>
      </w:pPr>
      <w:r w:rsidRPr="00B403A9">
        <w:rPr>
          <w:rFonts w:cstheme="minorHAnsi"/>
          <w:lang w:val="en-US"/>
        </w:rPr>
        <w:br w:type="textWrapping" w:clear="all"/>
      </w:r>
    </w:p>
    <w:p w14:paraId="0CD6B14C" w14:textId="77777777" w:rsidR="00971187" w:rsidRPr="00971187" w:rsidRDefault="00971187" w:rsidP="00971187">
      <w:pPr>
        <w:spacing w:before="120" w:after="17" w:line="288" w:lineRule="auto"/>
        <w:ind w:left="-142"/>
        <w:jc w:val="center"/>
        <w:rPr>
          <w:rFonts w:cstheme="minorHAnsi"/>
          <w:b/>
          <w:bCs/>
          <w:color w:val="0070C0"/>
          <w:sz w:val="20"/>
          <w:szCs w:val="20"/>
          <w:lang w:val="en-US"/>
        </w:rPr>
      </w:pPr>
      <w:r w:rsidRPr="00971187">
        <w:rPr>
          <w:rFonts w:cstheme="minorHAnsi"/>
          <w:b/>
          <w:bCs/>
          <w:color w:val="0070C0"/>
          <w:sz w:val="20"/>
          <w:szCs w:val="20"/>
          <w:lang w:val="en-US"/>
        </w:rPr>
        <w:lastRenderedPageBreak/>
        <w:t>APPENDIX I</w:t>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4FC06BE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w:t>
      </w:r>
      <w:r w:rsidR="00971187" w:rsidRPr="00971187">
        <w:rPr>
          <w:rFonts w:cstheme="minorHAnsi"/>
          <w:sz w:val="20"/>
          <w:szCs w:val="20"/>
          <w:lang w:val="en-US"/>
        </w:rPr>
        <w:t>hereby provides information concerning the personal data processing of</w:t>
      </w:r>
      <w:r w:rsidRPr="00281CB9">
        <w:rPr>
          <w:rFonts w:cstheme="minorHAnsi"/>
          <w:sz w:val="20"/>
          <w:szCs w:val="20"/>
          <w:lang w:val="en-US"/>
        </w:rPr>
        <w:t xml:space="preserve"> the natural persons in their capacity as BoD Chairman, CEO, Compliance Officer, Head of Trading, Head of Clearing and Shareholders with a share of 10% or more on EnEx Group clients (hereinafter “subjects”), in the way described below. </w:t>
      </w:r>
    </w:p>
    <w:p w14:paraId="14CAC9AE" w14:textId="77777777" w:rsidR="00A23A10" w:rsidRPr="00281CB9" w:rsidRDefault="00A23A10" w:rsidP="00281CB9">
      <w:pPr>
        <w:spacing w:before="120" w:after="0" w:line="288" w:lineRule="auto"/>
        <w:ind w:left="-142"/>
        <w:jc w:val="both"/>
        <w:rPr>
          <w:rFonts w:cstheme="minorHAnsi"/>
          <w:sz w:val="20"/>
          <w:szCs w:val="20"/>
          <w:lang w:val="en-US"/>
        </w:rPr>
      </w:pP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22D2923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0340D161" w14:textId="77777777" w:rsidR="00A23A10" w:rsidRPr="00281CB9" w:rsidRDefault="00A23A10" w:rsidP="00281CB9">
      <w:pPr>
        <w:spacing w:before="120" w:after="0" w:line="288" w:lineRule="auto"/>
        <w:ind w:left="-142"/>
        <w:jc w:val="both"/>
        <w:rPr>
          <w:rFonts w:cstheme="minorHAnsi"/>
          <w:sz w:val="20"/>
          <w:szCs w:val="20"/>
          <w:lang w:val="en-US"/>
        </w:rPr>
      </w:pP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26CE4548"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aforementioned data are collected directly from the subject or the client that the subject is employee or shareholder. </w:t>
      </w:r>
    </w:p>
    <w:p w14:paraId="5244A15D" w14:textId="77777777" w:rsidR="00A23A10" w:rsidRPr="00281CB9" w:rsidRDefault="00A23A10" w:rsidP="00281CB9">
      <w:pPr>
        <w:spacing w:before="120" w:after="0" w:line="288" w:lineRule="auto"/>
        <w:ind w:left="-142"/>
        <w:jc w:val="both"/>
        <w:rPr>
          <w:rFonts w:cstheme="minorHAnsi"/>
          <w:sz w:val="20"/>
          <w:szCs w:val="20"/>
          <w:lang w:val="en-US"/>
        </w:rPr>
      </w:pP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150669FA"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321C4BED" w14:textId="77777777" w:rsidR="00A23A10" w:rsidRPr="00281CB9" w:rsidRDefault="00A23A10" w:rsidP="00281CB9">
      <w:pPr>
        <w:spacing w:before="120" w:after="0" w:line="288" w:lineRule="auto"/>
        <w:ind w:left="-142"/>
        <w:jc w:val="both"/>
        <w:rPr>
          <w:rFonts w:cstheme="minorHAnsi"/>
          <w:sz w:val="20"/>
          <w:szCs w:val="20"/>
          <w:lang w:val="en-US"/>
        </w:rPr>
      </w:pP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4117E26E" w14:textId="77777777" w:rsidR="00971187" w:rsidRPr="00971187" w:rsidRDefault="00281CB9" w:rsidP="00971187">
      <w:pPr>
        <w:spacing w:before="120" w:line="288" w:lineRule="auto"/>
        <w:ind w:left="-142"/>
        <w:jc w:val="both"/>
        <w:rPr>
          <w:rFonts w:eastAsia="Arial" w:cstheme="minorHAnsi"/>
          <w:color w:val="000000"/>
          <w:sz w:val="20"/>
          <w:lang w:val="en-US" w:eastAsia="el-GR"/>
        </w:rPr>
      </w:pPr>
      <w:r w:rsidRPr="00281CB9">
        <w:rPr>
          <w:rFonts w:cstheme="minorHAnsi"/>
          <w:sz w:val="20"/>
          <w:szCs w:val="20"/>
          <w:lang w:val="en-US"/>
        </w:rPr>
        <w:t xml:space="preserve">EnEx Group’s employees who are responsible </w:t>
      </w:r>
      <w:r w:rsidR="00971187">
        <w:rPr>
          <w:rFonts w:cstheme="minorHAnsi"/>
          <w:sz w:val="20"/>
          <w:szCs w:val="20"/>
          <w:lang w:val="en-US"/>
        </w:rPr>
        <w:t>for EnEx Group members’ support</w:t>
      </w:r>
      <w:r w:rsidR="00971187">
        <w:rPr>
          <w:rFonts w:eastAsia="Arial" w:cstheme="minorHAnsi"/>
          <w:color w:val="000000"/>
          <w:sz w:val="20"/>
          <w:lang w:val="en-US" w:eastAsia="el-GR"/>
        </w:rPr>
        <w:t xml:space="preserve">, </w:t>
      </w:r>
      <w:r w:rsidR="00971187" w:rsidRPr="00971187">
        <w:rPr>
          <w:rFonts w:eastAsia="Arial" w:cstheme="minorHAnsi"/>
          <w:color w:val="000000"/>
          <w:sz w:val="20"/>
          <w:lang w:val="en-US" w:eastAsia="el-GR"/>
        </w:rPr>
        <w:t>who have been duly informed about the secure processing of your personal data.</w:t>
      </w:r>
    </w:p>
    <w:p w14:paraId="4C5661B7" w14:textId="05E7F2F9" w:rsidR="00971187" w:rsidRP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In addition, recipients of your data are natural and legal persons to whom 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28EF7576" w14:textId="77777777" w:rsid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r>
        <w:rPr>
          <w:rFonts w:eastAsia="Arial" w:cstheme="minorHAnsi"/>
          <w:color w:val="000000"/>
          <w:sz w:val="20"/>
          <w:lang w:val="en-US" w:eastAsia="el-GR"/>
        </w:rPr>
        <w:t xml:space="preserve"> </w:t>
      </w:r>
    </w:p>
    <w:p w14:paraId="0FBA754F" w14:textId="7DAD19E2" w:rsidR="00A23A10" w:rsidRDefault="00A23A10" w:rsidP="00281CB9">
      <w:pPr>
        <w:spacing w:before="120" w:after="0" w:line="288" w:lineRule="auto"/>
        <w:ind w:left="-142"/>
        <w:jc w:val="both"/>
        <w:rPr>
          <w:rFonts w:cstheme="minorHAnsi"/>
          <w:sz w:val="20"/>
          <w:szCs w:val="20"/>
          <w:lang w:val="en-US"/>
        </w:rPr>
      </w:pPr>
    </w:p>
    <w:p w14:paraId="0A2B7905" w14:textId="0F5374F4"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 </w:t>
      </w:r>
    </w:p>
    <w:p w14:paraId="40CE661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272521D1"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568F05FF" w14:textId="77777777" w:rsidR="00A23A10" w:rsidRPr="00281CB9" w:rsidRDefault="00A23A10" w:rsidP="00281CB9">
      <w:pPr>
        <w:spacing w:before="120" w:after="0" w:line="288" w:lineRule="auto"/>
        <w:ind w:left="-142"/>
        <w:jc w:val="both"/>
        <w:rPr>
          <w:rFonts w:cstheme="minorHAnsi"/>
          <w:sz w:val="20"/>
          <w:szCs w:val="20"/>
          <w:lang w:val="en-US"/>
        </w:rPr>
      </w:pP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20F1EBF5"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BF5D444" w14:textId="77777777" w:rsidR="00A23A10" w:rsidRPr="00281CB9" w:rsidRDefault="00A23A10" w:rsidP="00281CB9">
      <w:pPr>
        <w:spacing w:before="120" w:after="0" w:line="288" w:lineRule="auto"/>
        <w:ind w:left="-142"/>
        <w:jc w:val="both"/>
        <w:rPr>
          <w:rFonts w:cstheme="minorHAnsi"/>
          <w:sz w:val="20"/>
          <w:szCs w:val="20"/>
          <w:lang w:val="en-US"/>
        </w:rPr>
      </w:pPr>
    </w:p>
    <w:p w14:paraId="0B753B3B" w14:textId="42D21026"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w:t>
      </w:r>
      <w:r w:rsidR="009C298C">
        <w:rPr>
          <w:rFonts w:cstheme="minorHAnsi"/>
          <w:color w:val="0070C0"/>
          <w:sz w:val="20"/>
          <w:szCs w:val="20"/>
          <w:lang w:val="en-US"/>
        </w:rPr>
        <w:t xml:space="preserve"> </w:t>
      </w:r>
      <w:r w:rsidRPr="00281CB9">
        <w:rPr>
          <w:rFonts w:cstheme="minorHAnsi"/>
          <w:color w:val="0070C0"/>
          <w:sz w:val="20"/>
          <w:szCs w:val="20"/>
          <w:lang w:val="en-US"/>
        </w:rPr>
        <w:t>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2196BF23"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To know</w:t>
      </w:r>
      <w:r w:rsidR="009C298C">
        <w:rPr>
          <w:rFonts w:cstheme="minorHAnsi"/>
          <w:sz w:val="20"/>
          <w:szCs w:val="20"/>
          <w:lang w:val="en-US"/>
        </w:rPr>
        <w:t>,</w:t>
      </w:r>
      <w:r w:rsidRPr="00281CB9">
        <w:rPr>
          <w:rFonts w:cstheme="minorHAnsi"/>
          <w:sz w:val="20"/>
          <w:szCs w:val="20"/>
          <w:lang w:val="en-US"/>
        </w:rPr>
        <w:t xml:space="preserve">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2F2F733D"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has, in any case, the right to refuse the request</w:t>
      </w:r>
      <w:r w:rsidR="009C298C">
        <w:rPr>
          <w:rFonts w:cstheme="minorHAnsi"/>
          <w:sz w:val="20"/>
          <w:szCs w:val="20"/>
          <w:lang w:val="en-US"/>
        </w:rPr>
        <w:t>,</w:t>
      </w:r>
      <w:r w:rsidRPr="00281CB9">
        <w:rPr>
          <w:rFonts w:cstheme="minorHAnsi"/>
          <w:sz w:val="20"/>
          <w:szCs w:val="20"/>
          <w:lang w:val="en-US"/>
        </w:rPr>
        <w:t xml:space="preserve"> if the processing is necessary for the establishment, exercise or defense of EnEx Group’s rights or the fulfilment of its legal obligations. </w:t>
      </w:r>
    </w:p>
    <w:p w14:paraId="75D4FED7" w14:textId="77777777" w:rsidR="00A23A10" w:rsidRPr="00281CB9" w:rsidRDefault="00A23A10" w:rsidP="00281CB9">
      <w:pPr>
        <w:spacing w:before="120" w:after="0" w:line="288" w:lineRule="auto"/>
        <w:ind w:left="-142"/>
        <w:jc w:val="both"/>
        <w:rPr>
          <w:rFonts w:cstheme="minorHAnsi"/>
          <w:sz w:val="20"/>
          <w:szCs w:val="20"/>
          <w:lang w:val="en-US"/>
        </w:rPr>
      </w:pP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In order to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32EE4803" w14:textId="77777777" w:rsidR="00761892" w:rsidRDefault="00761892" w:rsidP="00281CB9">
      <w:pPr>
        <w:spacing w:before="120" w:after="0" w:line="288" w:lineRule="auto"/>
        <w:ind w:left="-142"/>
        <w:jc w:val="both"/>
        <w:rPr>
          <w:rFonts w:cstheme="minorHAnsi"/>
          <w:sz w:val="20"/>
          <w:szCs w:val="20"/>
          <w:lang w:val="en-US"/>
        </w:rPr>
      </w:pPr>
    </w:p>
    <w:p w14:paraId="77A06018" w14:textId="4693E613"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45CF1974" w14:textId="77777777" w:rsidR="00A23A10" w:rsidRPr="00281CB9" w:rsidRDefault="00A23A10" w:rsidP="00281CB9">
      <w:pPr>
        <w:spacing w:before="120" w:after="0" w:line="288" w:lineRule="auto"/>
        <w:ind w:left="-142"/>
        <w:jc w:val="both"/>
        <w:rPr>
          <w:rFonts w:cstheme="minorHAnsi"/>
          <w:sz w:val="20"/>
          <w:szCs w:val="20"/>
          <w:lang w:val="en-US"/>
        </w:rPr>
      </w:pP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0F2A4EF3" w14:textId="14BE7B81" w:rsidR="00A23A10" w:rsidRDefault="00281CB9" w:rsidP="009C298C">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6A94CEDD" w14:textId="77777777" w:rsidR="009C298C" w:rsidRPr="00281CB9" w:rsidRDefault="009C298C" w:rsidP="009C298C">
      <w:pPr>
        <w:spacing w:before="120" w:after="0" w:line="288" w:lineRule="auto"/>
        <w:ind w:left="-142"/>
        <w:jc w:val="both"/>
        <w:rPr>
          <w:rFonts w:cstheme="minorHAnsi"/>
          <w:sz w:val="20"/>
          <w:szCs w:val="20"/>
          <w:lang w:val="en-US"/>
        </w:rPr>
      </w:pPr>
    </w:p>
    <w:p w14:paraId="5F9EF415" w14:textId="254EB56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Complaints</w:t>
      </w:r>
      <w:r w:rsidR="007719A5">
        <w:rPr>
          <w:rFonts w:cstheme="minorHAnsi"/>
          <w:color w:val="0070C0"/>
          <w:sz w:val="20"/>
          <w:szCs w:val="20"/>
          <w:lang w:val="en-US"/>
        </w:rPr>
        <w:t>’</w:t>
      </w:r>
      <w:r w:rsidRPr="00281CB9">
        <w:rPr>
          <w:rFonts w:cstheme="minorHAnsi"/>
          <w:color w:val="0070C0"/>
          <w:sz w:val="20"/>
          <w:szCs w:val="20"/>
          <w:lang w:val="en-US"/>
        </w:rPr>
        <w:t xml:space="preserve"> submission </w:t>
      </w:r>
    </w:p>
    <w:p w14:paraId="7006C316" w14:textId="69D0EDAB"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Pr="00281CB9">
          <w:rPr>
            <w:rStyle w:val="Hyperlink"/>
            <w:rFonts w:cstheme="minorHAnsi"/>
            <w:sz w:val="20"/>
            <w:szCs w:val="20"/>
            <w:lang w:val="en-US"/>
          </w:rPr>
          <w:t>www.dpa.gr</w:t>
        </w:r>
      </w:hyperlink>
      <w:r w:rsidRPr="00281CB9">
        <w:rPr>
          <w:rFonts w:cstheme="minorHAnsi"/>
          <w:sz w:val="20"/>
          <w:szCs w:val="20"/>
          <w:lang w:val="en-US"/>
        </w:rPr>
        <w:t>), which is the competent supervisory authority for the protection of the fundamental rights and freedoms of natural persons with regard to their processing, when they assume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7777777"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Pr="00281CB9">
          <w:rPr>
            <w:rStyle w:val="Hyperlink"/>
            <w:rFonts w:cstheme="minorHAnsi"/>
            <w:sz w:val="20"/>
            <w:szCs w:val="20"/>
            <w:lang w:val="en-US"/>
          </w:rPr>
          <w:t>dataprotectionofficer@athexgroup.gr</w:t>
        </w:r>
      </w:hyperlink>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1D43" w16cex:dateUtc="2021-07-28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4BDBA" w16cid:durableId="24AC1D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CF19" w14:textId="77777777" w:rsidR="00761892" w:rsidRDefault="00761892" w:rsidP="00577ECD">
      <w:pPr>
        <w:spacing w:after="0" w:line="240" w:lineRule="auto"/>
      </w:pPr>
      <w:r>
        <w:separator/>
      </w:r>
    </w:p>
  </w:endnote>
  <w:endnote w:type="continuationSeparator" w:id="0">
    <w:p w14:paraId="33081281" w14:textId="77777777" w:rsidR="00761892" w:rsidRDefault="00761892" w:rsidP="00577ECD">
      <w:pPr>
        <w:spacing w:after="0" w:line="240" w:lineRule="auto"/>
      </w:pPr>
      <w:r>
        <w:continuationSeparator/>
      </w:r>
    </w:p>
  </w:endnote>
  <w:endnote w:type="continuationNotice" w:id="1">
    <w:p w14:paraId="32101A45" w14:textId="77777777" w:rsidR="00761892" w:rsidRDefault="00761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0089"/>
      <w:docPartObj>
        <w:docPartGallery w:val="Page Numbers (Bottom of Page)"/>
        <w:docPartUnique/>
      </w:docPartObj>
    </w:sdtPr>
    <w:sdtEndPr>
      <w:rPr>
        <w:noProof/>
      </w:rPr>
    </w:sdtEndPr>
    <w:sdtContent>
      <w:p w14:paraId="13E0B55B" w14:textId="014E5FF4" w:rsidR="00761892" w:rsidRDefault="00761892">
        <w:pPr>
          <w:pStyle w:val="Footer"/>
          <w:jc w:val="right"/>
        </w:pPr>
        <w:r>
          <w:fldChar w:fldCharType="begin"/>
        </w:r>
        <w:r>
          <w:instrText xml:space="preserve"> PAGE   \* MERGEFORMAT </w:instrText>
        </w:r>
        <w:r>
          <w:fldChar w:fldCharType="separate"/>
        </w:r>
        <w:r w:rsidR="009279CE">
          <w:rPr>
            <w:noProof/>
          </w:rPr>
          <w:t>3</w:t>
        </w:r>
        <w:r>
          <w:rPr>
            <w:noProof/>
          </w:rPr>
          <w:fldChar w:fldCharType="end"/>
        </w:r>
      </w:p>
    </w:sdtContent>
  </w:sdt>
  <w:p w14:paraId="2E9A1FA1" w14:textId="77777777" w:rsidR="00761892" w:rsidRDefault="007618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5BC1"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266" w14:textId="7F6B92B0" w:rsidR="00761892" w:rsidRPr="00E02548" w:rsidRDefault="00761892"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279CE">
      <w:rPr>
        <w:rFonts w:ascii="Calibri Light" w:hAnsi="Calibri Light" w:cs="Calibri Light"/>
        <w:noProof/>
        <w:sz w:val="18"/>
        <w:szCs w:val="18"/>
      </w:rPr>
      <w:t>8</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398"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8277" w14:textId="77777777" w:rsidR="00761892" w:rsidRDefault="00761892" w:rsidP="00577ECD">
      <w:pPr>
        <w:spacing w:after="0" w:line="240" w:lineRule="auto"/>
      </w:pPr>
      <w:r>
        <w:separator/>
      </w:r>
    </w:p>
  </w:footnote>
  <w:footnote w:type="continuationSeparator" w:id="0">
    <w:p w14:paraId="6608889E" w14:textId="77777777" w:rsidR="00761892" w:rsidRDefault="00761892" w:rsidP="00577ECD">
      <w:pPr>
        <w:spacing w:after="0" w:line="240" w:lineRule="auto"/>
      </w:pPr>
      <w:r>
        <w:continuationSeparator/>
      </w:r>
    </w:p>
  </w:footnote>
  <w:footnote w:type="continuationNotice" w:id="1">
    <w:p w14:paraId="49C6CC0C" w14:textId="77777777" w:rsidR="00761892" w:rsidRDefault="00761892">
      <w:pPr>
        <w:spacing w:after="0" w:line="240" w:lineRule="auto"/>
      </w:pPr>
    </w:p>
  </w:footnote>
  <w:footnote w:id="2">
    <w:p w14:paraId="299F9A63" w14:textId="5838D5D1" w:rsidR="00761892" w:rsidRPr="00811E5B" w:rsidRDefault="00761892">
      <w:pPr>
        <w:pStyle w:val="FootnoteText"/>
        <w:rPr>
          <w:sz w:val="14"/>
          <w:szCs w:val="14"/>
          <w:lang w:val="en-US"/>
        </w:rPr>
      </w:pPr>
      <w:r w:rsidRPr="00811E5B">
        <w:rPr>
          <w:sz w:val="14"/>
          <w:szCs w:val="14"/>
          <w:lang w:val="en-US"/>
        </w:rPr>
        <w:footnoteRef/>
      </w:r>
      <w:r w:rsidRPr="00811E5B">
        <w:rPr>
          <w:sz w:val="14"/>
          <w:szCs w:val="14"/>
          <w:lang w:val="en-US"/>
        </w:rPr>
        <w:t xml:space="preserve"> Tax Identification Number</w:t>
      </w:r>
    </w:p>
  </w:footnote>
  <w:footnote w:id="3">
    <w:p w14:paraId="297A06D8" w14:textId="05BE97A0"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EIC Code is required for Energy Companies</w:t>
      </w:r>
    </w:p>
  </w:footnote>
  <w:footnote w:id="4">
    <w:p w14:paraId="49BEA501" w14:textId="16CDDB2F"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ACER Code is required for Energy Companies</w:t>
      </w:r>
    </w:p>
  </w:footnote>
  <w:footnote w:id="5">
    <w:p w14:paraId="147ADC60" w14:textId="75AE512D"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BIC Code is required for Credit Institutions &amp; Investment Firms</w:t>
      </w:r>
    </w:p>
  </w:footnote>
  <w:footnote w:id="6">
    <w:p w14:paraId="7E8E94BB" w14:textId="77777777" w:rsidR="00761892" w:rsidRPr="0095373E" w:rsidRDefault="00761892" w:rsidP="0095373E">
      <w:pPr>
        <w:pStyle w:val="FootnoteText"/>
        <w:jc w:val="both"/>
        <w:rPr>
          <w:sz w:val="18"/>
          <w:szCs w:val="18"/>
          <w:lang w:val="en-US"/>
        </w:rPr>
      </w:pPr>
      <w:r w:rsidRPr="0095373E">
        <w:rPr>
          <w:rStyle w:val="FootnoteReference"/>
          <w:sz w:val="18"/>
          <w:szCs w:val="18"/>
        </w:rPr>
        <w:footnoteRef/>
      </w:r>
      <w:r w:rsidRPr="0095373E">
        <w:rPr>
          <w:sz w:val="18"/>
          <w:szCs w:val="18"/>
          <w:lang w:val="en-US"/>
        </w:rPr>
        <w:t xml:space="preserve"> Please provide your company’s outsourcing policy and risk management policy, according to case (2) par.1.2 of Decision 2: “Procedure for acquiring the Market Maker capacity and terms of market making in the Financial Energy Market (Derivatives Market) of HEnEx”.</w:t>
      </w:r>
    </w:p>
  </w:footnote>
  <w:footnote w:id="7">
    <w:p w14:paraId="0B835FBE" w14:textId="7CDD5A5E" w:rsidR="00761892" w:rsidRPr="00811E5B" w:rsidRDefault="00761892" w:rsidP="00C01568">
      <w:pPr>
        <w:pStyle w:val="FootnoteText"/>
        <w:jc w:val="both"/>
        <w:rPr>
          <w:sz w:val="18"/>
          <w:highlight w:val="yellow"/>
          <w:lang w:val="en-US"/>
        </w:rPr>
      </w:pPr>
      <w:r w:rsidRPr="00967F6E">
        <w:rPr>
          <w:rStyle w:val="FootnoteReference"/>
          <w:sz w:val="18"/>
          <w:szCs w:val="18"/>
        </w:rPr>
        <w:footnoteRef/>
      </w:r>
      <w:r w:rsidRPr="00967F6E">
        <w:rPr>
          <w:sz w:val="18"/>
          <w:szCs w:val="18"/>
          <w:lang w:val="en-US"/>
        </w:rPr>
        <w:t xml:space="preserve"> Please provide your company’s outsourcing policy and risk management policy, according to case (2) par.1.2 of Decision 2: “Procedure for acquiring the Liquidity Provider and terms of market making in the Natural Gas Trading Platform of HEnEx”.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8486" w14:textId="61BD398F" w:rsidR="00761892" w:rsidRPr="005B61DF" w:rsidRDefault="00761892" w:rsidP="00DA1633">
    <w:pPr>
      <w:spacing w:before="120" w:after="0"/>
      <w:jc w:val="right"/>
      <w:rPr>
        <w:rFonts w:cs="Arial"/>
        <w:b/>
        <w:bCs/>
        <w:i/>
        <w:sz w:val="20"/>
      </w:rPr>
    </w:pPr>
    <w:r w:rsidRPr="00894FFE">
      <w:rPr>
        <w:noProof/>
        <w:lang w:eastAsia="el-GR"/>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23" name="Picture 23"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F1-2_v.1.3</w:t>
    </w:r>
  </w:p>
  <w:p w14:paraId="09B9EE23" w14:textId="77777777" w:rsidR="00761892" w:rsidRDefault="00761892" w:rsidP="00577E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F410" w14:textId="714D965A" w:rsidR="00761892" w:rsidRDefault="00761892" w:rsidP="0026388C">
    <w:pPr>
      <w:pStyle w:val="Header"/>
      <w:jc w:val="center"/>
    </w:pPr>
    <w:r w:rsidRPr="00894FFE">
      <w:rPr>
        <w:noProof/>
        <w:lang w:eastAsia="el-GR"/>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E7F77C4"/>
    <w:multiLevelType w:val="hybridMultilevel"/>
    <w:tmpl w:val="31AA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87779"/>
    <w:multiLevelType w:val="hybridMultilevel"/>
    <w:tmpl w:val="023C0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E73763"/>
    <w:multiLevelType w:val="hybridMultilevel"/>
    <w:tmpl w:val="2E7C99F4"/>
    <w:lvl w:ilvl="0" w:tplc="D9F8B6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4"/>
  </w:num>
  <w:num w:numId="5">
    <w:abstractNumId w:val="12"/>
  </w:num>
  <w:num w:numId="6">
    <w:abstractNumId w:val="7"/>
  </w:num>
  <w:num w:numId="7">
    <w:abstractNumId w:val="11"/>
  </w:num>
  <w:num w:numId="8">
    <w:abstractNumId w:val="1"/>
  </w:num>
  <w:num w:numId="9">
    <w:abstractNumId w:val="5"/>
  </w:num>
  <w:num w:numId="10">
    <w:abstractNumId w:val="15"/>
  </w:num>
  <w:num w:numId="11">
    <w:abstractNumId w:val="9"/>
  </w:num>
  <w:num w:numId="12">
    <w:abstractNumId w:val="2"/>
  </w:num>
  <w:num w:numId="13">
    <w:abstractNumId w:val="0"/>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ocumentProtection w:edit="forms" w:formatting="1" w:enforcement="1" w:cryptProviderType="rsaAES" w:cryptAlgorithmClass="hash" w:cryptAlgorithmType="typeAny" w:cryptAlgorithmSid="14" w:cryptSpinCount="100000" w:hash="cyci3rJDf0rtW9NDLXotoJMhT/uwR8dHOlPigIpDI5tW1FEUh+zGrWOqIKqky6ZwQ7s1oT+MDx8R8yLbDVsYRg==" w:salt="No/V4B3bbltJmz4KYJ3pLQ=="/>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0004"/>
    <w:rsid w:val="000019A8"/>
    <w:rsid w:val="000072FC"/>
    <w:rsid w:val="000124D6"/>
    <w:rsid w:val="000145EB"/>
    <w:rsid w:val="00017A6A"/>
    <w:rsid w:val="0002128B"/>
    <w:rsid w:val="00036C9D"/>
    <w:rsid w:val="00051C10"/>
    <w:rsid w:val="00063968"/>
    <w:rsid w:val="00071218"/>
    <w:rsid w:val="000A76BB"/>
    <w:rsid w:val="000B1BEA"/>
    <w:rsid w:val="000B4E8F"/>
    <w:rsid w:val="000B4EBB"/>
    <w:rsid w:val="000C07DE"/>
    <w:rsid w:val="000F09E8"/>
    <w:rsid w:val="00120354"/>
    <w:rsid w:val="00133FCB"/>
    <w:rsid w:val="001415F8"/>
    <w:rsid w:val="00153E20"/>
    <w:rsid w:val="001626B7"/>
    <w:rsid w:val="00163619"/>
    <w:rsid w:val="00165314"/>
    <w:rsid w:val="00166D2E"/>
    <w:rsid w:val="0017285F"/>
    <w:rsid w:val="00175A82"/>
    <w:rsid w:val="001B0447"/>
    <w:rsid w:val="001B2634"/>
    <w:rsid w:val="001B3BEB"/>
    <w:rsid w:val="001C194A"/>
    <w:rsid w:val="001C38CA"/>
    <w:rsid w:val="001C3DC0"/>
    <w:rsid w:val="001C4CDB"/>
    <w:rsid w:val="001D1291"/>
    <w:rsid w:val="001D188F"/>
    <w:rsid w:val="001F6BE8"/>
    <w:rsid w:val="00200697"/>
    <w:rsid w:val="00202F67"/>
    <w:rsid w:val="0020726E"/>
    <w:rsid w:val="00213E06"/>
    <w:rsid w:val="00214BE6"/>
    <w:rsid w:val="00220587"/>
    <w:rsid w:val="00224D32"/>
    <w:rsid w:val="00241F9C"/>
    <w:rsid w:val="00242360"/>
    <w:rsid w:val="00246DC2"/>
    <w:rsid w:val="00253E6F"/>
    <w:rsid w:val="00257E0A"/>
    <w:rsid w:val="0026388C"/>
    <w:rsid w:val="00264390"/>
    <w:rsid w:val="00281CB9"/>
    <w:rsid w:val="002A1C95"/>
    <w:rsid w:val="002B061B"/>
    <w:rsid w:val="002B12DB"/>
    <w:rsid w:val="002B2220"/>
    <w:rsid w:val="002B720D"/>
    <w:rsid w:val="002C310A"/>
    <w:rsid w:val="002D2C68"/>
    <w:rsid w:val="002D3120"/>
    <w:rsid w:val="002E3848"/>
    <w:rsid w:val="002E6901"/>
    <w:rsid w:val="002E715E"/>
    <w:rsid w:val="002F2DB6"/>
    <w:rsid w:val="002F5CB8"/>
    <w:rsid w:val="003008FC"/>
    <w:rsid w:val="00312DC0"/>
    <w:rsid w:val="003251B6"/>
    <w:rsid w:val="003454A3"/>
    <w:rsid w:val="00372DCD"/>
    <w:rsid w:val="00376352"/>
    <w:rsid w:val="0037777D"/>
    <w:rsid w:val="003806E3"/>
    <w:rsid w:val="0038272B"/>
    <w:rsid w:val="00383729"/>
    <w:rsid w:val="00383B12"/>
    <w:rsid w:val="00383C0C"/>
    <w:rsid w:val="00385ED2"/>
    <w:rsid w:val="0039009A"/>
    <w:rsid w:val="00390806"/>
    <w:rsid w:val="00395377"/>
    <w:rsid w:val="003A646A"/>
    <w:rsid w:val="003D6054"/>
    <w:rsid w:val="003F6296"/>
    <w:rsid w:val="003F7B81"/>
    <w:rsid w:val="00410E6F"/>
    <w:rsid w:val="00414AC1"/>
    <w:rsid w:val="00424DC5"/>
    <w:rsid w:val="004273FD"/>
    <w:rsid w:val="004311D0"/>
    <w:rsid w:val="00441759"/>
    <w:rsid w:val="00454DB7"/>
    <w:rsid w:val="00474FD6"/>
    <w:rsid w:val="00492A7C"/>
    <w:rsid w:val="00496B8F"/>
    <w:rsid w:val="00497918"/>
    <w:rsid w:val="004B13F7"/>
    <w:rsid w:val="004B7380"/>
    <w:rsid w:val="004D1BF6"/>
    <w:rsid w:val="004D4EF8"/>
    <w:rsid w:val="004E34F5"/>
    <w:rsid w:val="004F56C2"/>
    <w:rsid w:val="00503376"/>
    <w:rsid w:val="00507DCA"/>
    <w:rsid w:val="00516D33"/>
    <w:rsid w:val="00525756"/>
    <w:rsid w:val="00526730"/>
    <w:rsid w:val="005354E2"/>
    <w:rsid w:val="0054058A"/>
    <w:rsid w:val="00542B1F"/>
    <w:rsid w:val="00551CFE"/>
    <w:rsid w:val="00567068"/>
    <w:rsid w:val="00574DC7"/>
    <w:rsid w:val="00577ECD"/>
    <w:rsid w:val="005817F6"/>
    <w:rsid w:val="00590486"/>
    <w:rsid w:val="005A2A22"/>
    <w:rsid w:val="005A5B1D"/>
    <w:rsid w:val="005B14AC"/>
    <w:rsid w:val="005B61DF"/>
    <w:rsid w:val="005C5574"/>
    <w:rsid w:val="005D0380"/>
    <w:rsid w:val="005E3688"/>
    <w:rsid w:val="0062430C"/>
    <w:rsid w:val="0064743C"/>
    <w:rsid w:val="00662320"/>
    <w:rsid w:val="00663B04"/>
    <w:rsid w:val="00666324"/>
    <w:rsid w:val="00672E75"/>
    <w:rsid w:val="00675954"/>
    <w:rsid w:val="00681606"/>
    <w:rsid w:val="00686BB7"/>
    <w:rsid w:val="006915F7"/>
    <w:rsid w:val="006963A9"/>
    <w:rsid w:val="006A6811"/>
    <w:rsid w:val="006B1CBB"/>
    <w:rsid w:val="006C4C13"/>
    <w:rsid w:val="006E2238"/>
    <w:rsid w:val="006E77A3"/>
    <w:rsid w:val="006E7967"/>
    <w:rsid w:val="006F738C"/>
    <w:rsid w:val="00702F89"/>
    <w:rsid w:val="00703F3B"/>
    <w:rsid w:val="007053D3"/>
    <w:rsid w:val="007168E7"/>
    <w:rsid w:val="00720676"/>
    <w:rsid w:val="00724B59"/>
    <w:rsid w:val="00727474"/>
    <w:rsid w:val="00732D94"/>
    <w:rsid w:val="00736ACC"/>
    <w:rsid w:val="0076020A"/>
    <w:rsid w:val="00761892"/>
    <w:rsid w:val="007623A7"/>
    <w:rsid w:val="007719A5"/>
    <w:rsid w:val="00783CE4"/>
    <w:rsid w:val="00785B14"/>
    <w:rsid w:val="007974DD"/>
    <w:rsid w:val="007B1AA2"/>
    <w:rsid w:val="007B3471"/>
    <w:rsid w:val="007C244B"/>
    <w:rsid w:val="007C6B25"/>
    <w:rsid w:val="007F67AE"/>
    <w:rsid w:val="007F6903"/>
    <w:rsid w:val="0080421A"/>
    <w:rsid w:val="00811E5B"/>
    <w:rsid w:val="0082489A"/>
    <w:rsid w:val="00824A07"/>
    <w:rsid w:val="00833BAE"/>
    <w:rsid w:val="008374AF"/>
    <w:rsid w:val="00847605"/>
    <w:rsid w:val="00851915"/>
    <w:rsid w:val="00851CD6"/>
    <w:rsid w:val="008619E7"/>
    <w:rsid w:val="00864C81"/>
    <w:rsid w:val="00876739"/>
    <w:rsid w:val="00894C3E"/>
    <w:rsid w:val="008A672B"/>
    <w:rsid w:val="008B270B"/>
    <w:rsid w:val="008C5E30"/>
    <w:rsid w:val="008D16EA"/>
    <w:rsid w:val="008D2203"/>
    <w:rsid w:val="008F32C2"/>
    <w:rsid w:val="008F6337"/>
    <w:rsid w:val="00906F2E"/>
    <w:rsid w:val="0092317E"/>
    <w:rsid w:val="009248A0"/>
    <w:rsid w:val="009279CE"/>
    <w:rsid w:val="00937E83"/>
    <w:rsid w:val="009442CF"/>
    <w:rsid w:val="0095373E"/>
    <w:rsid w:val="00964734"/>
    <w:rsid w:val="00967F6E"/>
    <w:rsid w:val="00971187"/>
    <w:rsid w:val="00977F53"/>
    <w:rsid w:val="00984A69"/>
    <w:rsid w:val="00996405"/>
    <w:rsid w:val="009973BF"/>
    <w:rsid w:val="009A53BB"/>
    <w:rsid w:val="009A7E78"/>
    <w:rsid w:val="009B4844"/>
    <w:rsid w:val="009C298C"/>
    <w:rsid w:val="009C48E5"/>
    <w:rsid w:val="009E496E"/>
    <w:rsid w:val="009F2868"/>
    <w:rsid w:val="009F33BF"/>
    <w:rsid w:val="00A02A9A"/>
    <w:rsid w:val="00A05756"/>
    <w:rsid w:val="00A05A53"/>
    <w:rsid w:val="00A077DE"/>
    <w:rsid w:val="00A10EB0"/>
    <w:rsid w:val="00A21E30"/>
    <w:rsid w:val="00A23A10"/>
    <w:rsid w:val="00A24D25"/>
    <w:rsid w:val="00A25C7E"/>
    <w:rsid w:val="00A373F6"/>
    <w:rsid w:val="00A46B14"/>
    <w:rsid w:val="00A50B63"/>
    <w:rsid w:val="00A52617"/>
    <w:rsid w:val="00A5586A"/>
    <w:rsid w:val="00A57858"/>
    <w:rsid w:val="00A75375"/>
    <w:rsid w:val="00A76D38"/>
    <w:rsid w:val="00A93E32"/>
    <w:rsid w:val="00AE4143"/>
    <w:rsid w:val="00AE454E"/>
    <w:rsid w:val="00AF317C"/>
    <w:rsid w:val="00B14F8C"/>
    <w:rsid w:val="00B32341"/>
    <w:rsid w:val="00B335CA"/>
    <w:rsid w:val="00B3671D"/>
    <w:rsid w:val="00B403A9"/>
    <w:rsid w:val="00B40A17"/>
    <w:rsid w:val="00B510EA"/>
    <w:rsid w:val="00B51773"/>
    <w:rsid w:val="00B7091A"/>
    <w:rsid w:val="00B8214C"/>
    <w:rsid w:val="00B93415"/>
    <w:rsid w:val="00BA3404"/>
    <w:rsid w:val="00BC2CDA"/>
    <w:rsid w:val="00BE36AA"/>
    <w:rsid w:val="00BE4152"/>
    <w:rsid w:val="00BF31E9"/>
    <w:rsid w:val="00C01568"/>
    <w:rsid w:val="00C17B4D"/>
    <w:rsid w:val="00C2089D"/>
    <w:rsid w:val="00C21BFB"/>
    <w:rsid w:val="00C24430"/>
    <w:rsid w:val="00C256C3"/>
    <w:rsid w:val="00C33B22"/>
    <w:rsid w:val="00C367B8"/>
    <w:rsid w:val="00C46895"/>
    <w:rsid w:val="00CA76DB"/>
    <w:rsid w:val="00CC1FD5"/>
    <w:rsid w:val="00CC678E"/>
    <w:rsid w:val="00CF46A9"/>
    <w:rsid w:val="00D1086E"/>
    <w:rsid w:val="00D16B56"/>
    <w:rsid w:val="00D21467"/>
    <w:rsid w:val="00D265C8"/>
    <w:rsid w:val="00D4595A"/>
    <w:rsid w:val="00D45DBE"/>
    <w:rsid w:val="00D63320"/>
    <w:rsid w:val="00D660AE"/>
    <w:rsid w:val="00D735E5"/>
    <w:rsid w:val="00D83AE0"/>
    <w:rsid w:val="00D904C9"/>
    <w:rsid w:val="00D97156"/>
    <w:rsid w:val="00DA1633"/>
    <w:rsid w:val="00DA3D5A"/>
    <w:rsid w:val="00DC7930"/>
    <w:rsid w:val="00E04432"/>
    <w:rsid w:val="00E051CE"/>
    <w:rsid w:val="00E13F80"/>
    <w:rsid w:val="00E15B07"/>
    <w:rsid w:val="00E325F0"/>
    <w:rsid w:val="00E51C71"/>
    <w:rsid w:val="00E57461"/>
    <w:rsid w:val="00E57AC2"/>
    <w:rsid w:val="00E70126"/>
    <w:rsid w:val="00E7479C"/>
    <w:rsid w:val="00E75B18"/>
    <w:rsid w:val="00E82040"/>
    <w:rsid w:val="00E876AA"/>
    <w:rsid w:val="00EB34A6"/>
    <w:rsid w:val="00EC0082"/>
    <w:rsid w:val="00ED08B8"/>
    <w:rsid w:val="00EE2A99"/>
    <w:rsid w:val="00EF23D3"/>
    <w:rsid w:val="00EF6D38"/>
    <w:rsid w:val="00F005BD"/>
    <w:rsid w:val="00F17C31"/>
    <w:rsid w:val="00F42DB5"/>
    <w:rsid w:val="00F467DF"/>
    <w:rsid w:val="00F611F3"/>
    <w:rsid w:val="00F64233"/>
    <w:rsid w:val="00F67F4C"/>
    <w:rsid w:val="00FA3A1F"/>
    <w:rsid w:val="00FA6B6F"/>
    <w:rsid w:val="00FB0F63"/>
    <w:rsid w:val="00FB27A7"/>
    <w:rsid w:val="00FB35FA"/>
    <w:rsid w:val="00FC005F"/>
    <w:rsid w:val="00FC649C"/>
    <w:rsid w:val="00FD64EB"/>
    <w:rsid w:val="00FE4D4C"/>
    <w:rsid w:val="00FE4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A3FB9F"/>
  <w15:docId w15:val="{1A923F8B-F2D6-498A-A4F2-4E3003F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semiHidden/>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semiHidden/>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 w:type="paragraph" w:styleId="Revision">
    <w:name w:val="Revision"/>
    <w:hidden/>
    <w:uiPriority w:val="99"/>
    <w:semiHidden/>
    <w:rsid w:val="000019A8"/>
    <w:pPr>
      <w:spacing w:after="0" w:line="240" w:lineRule="auto"/>
    </w:pPr>
  </w:style>
  <w:style w:type="table" w:styleId="ListTable1Light-Accent1">
    <w:name w:val="List Table 1 Light Accent 1"/>
    <w:basedOn w:val="TableNormal"/>
    <w:uiPriority w:val="46"/>
    <w:rsid w:val="00D2146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686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B7"/>
    <w:rPr>
      <w:sz w:val="20"/>
      <w:szCs w:val="20"/>
    </w:rPr>
  </w:style>
  <w:style w:type="character" w:styleId="EndnoteReference">
    <w:name w:val="endnote reference"/>
    <w:basedOn w:val="DefaultParagraphFont"/>
    <w:uiPriority w:val="99"/>
    <w:semiHidden/>
    <w:unhideWhenUsed/>
    <w:rsid w:val="0068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435">
      <w:bodyDiv w:val="1"/>
      <w:marLeft w:val="0"/>
      <w:marRight w:val="0"/>
      <w:marTop w:val="0"/>
      <w:marBottom w:val="0"/>
      <w:divBdr>
        <w:top w:val="none" w:sz="0" w:space="0" w:color="auto"/>
        <w:left w:val="none" w:sz="0" w:space="0" w:color="auto"/>
        <w:bottom w:val="none" w:sz="0" w:space="0" w:color="auto"/>
        <w:right w:val="none" w:sz="0" w:space="0" w:color="auto"/>
      </w:divBdr>
    </w:div>
    <w:div w:id="988873134">
      <w:bodyDiv w:val="1"/>
      <w:marLeft w:val="0"/>
      <w:marRight w:val="0"/>
      <w:marTop w:val="0"/>
      <w:marBottom w:val="0"/>
      <w:divBdr>
        <w:top w:val="none" w:sz="0" w:space="0" w:color="auto"/>
        <w:left w:val="none" w:sz="0" w:space="0" w:color="auto"/>
        <w:bottom w:val="none" w:sz="0" w:space="0" w:color="auto"/>
        <w:right w:val="none" w:sz="0" w:space="0" w:color="auto"/>
      </w:divBdr>
    </w:div>
    <w:div w:id="15982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7623AF-5444-44C1-BABC-EF2CB8FB7E33}"/>
      </w:docPartPr>
      <w:docPartBody>
        <w:p w:rsidR="00EA0B9C" w:rsidRDefault="00FF39C7">
          <w:r w:rsidRPr="0018043F">
            <w:rPr>
              <w:rStyle w:val="PlaceholderText"/>
            </w:rPr>
            <w:t>Choose an item.</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
      <w:docPartPr>
        <w:name w:val="7894211492084D52BE5CD30AD2A138FA"/>
        <w:category>
          <w:name w:val="General"/>
          <w:gallery w:val="placeholder"/>
        </w:category>
        <w:types>
          <w:type w:val="bbPlcHdr"/>
        </w:types>
        <w:behaviors>
          <w:behavior w:val="content"/>
        </w:behaviors>
        <w:guid w:val="{90D0A37D-185D-419C-8D79-6E092CA701C2}"/>
      </w:docPartPr>
      <w:docPartBody>
        <w:p w:rsidR="003C59B2" w:rsidRDefault="0000372B" w:rsidP="0000372B">
          <w:pPr>
            <w:pStyle w:val="7894211492084D52BE5CD30AD2A138FA"/>
          </w:pPr>
          <w:r w:rsidRPr="0018043F">
            <w:rPr>
              <w:rStyle w:val="PlaceholderText"/>
            </w:rPr>
            <w:t>Choose an item.</w:t>
          </w:r>
        </w:p>
      </w:docPartBody>
    </w:docPart>
    <w:docPart>
      <w:docPartPr>
        <w:name w:val="FF5C38A538824A81B4D50594C63AACDD"/>
        <w:category>
          <w:name w:val="General"/>
          <w:gallery w:val="placeholder"/>
        </w:category>
        <w:types>
          <w:type w:val="bbPlcHdr"/>
        </w:types>
        <w:behaviors>
          <w:behavior w:val="content"/>
        </w:behaviors>
        <w:guid w:val="{4C0FD415-8576-4C33-A47D-B1C4D4297D94}"/>
      </w:docPartPr>
      <w:docPartBody>
        <w:p w:rsidR="003C59B2" w:rsidRDefault="0000372B" w:rsidP="0000372B">
          <w:pPr>
            <w:pStyle w:val="FF5C38A538824A81B4D50594C63AACDD"/>
          </w:pPr>
          <w:r w:rsidRPr="001804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B2"/>
    <w:rsid w:val="0000372B"/>
    <w:rsid w:val="000341A1"/>
    <w:rsid w:val="001B525C"/>
    <w:rsid w:val="001E264D"/>
    <w:rsid w:val="001F28BC"/>
    <w:rsid w:val="00270CFA"/>
    <w:rsid w:val="0028518A"/>
    <w:rsid w:val="002A1E66"/>
    <w:rsid w:val="003C59B2"/>
    <w:rsid w:val="003D4166"/>
    <w:rsid w:val="003E1C5D"/>
    <w:rsid w:val="004A625F"/>
    <w:rsid w:val="004D01F7"/>
    <w:rsid w:val="004D2E5E"/>
    <w:rsid w:val="00504504"/>
    <w:rsid w:val="00584D18"/>
    <w:rsid w:val="0059309E"/>
    <w:rsid w:val="005C6584"/>
    <w:rsid w:val="0068334C"/>
    <w:rsid w:val="006F46EA"/>
    <w:rsid w:val="007638A2"/>
    <w:rsid w:val="007F432D"/>
    <w:rsid w:val="008749BB"/>
    <w:rsid w:val="00875299"/>
    <w:rsid w:val="009166A5"/>
    <w:rsid w:val="00A336F5"/>
    <w:rsid w:val="00A45954"/>
    <w:rsid w:val="00A605E6"/>
    <w:rsid w:val="00A6124B"/>
    <w:rsid w:val="00A909A5"/>
    <w:rsid w:val="00A92F34"/>
    <w:rsid w:val="00AD4D92"/>
    <w:rsid w:val="00B50AA1"/>
    <w:rsid w:val="00B539F0"/>
    <w:rsid w:val="00C013C3"/>
    <w:rsid w:val="00C46943"/>
    <w:rsid w:val="00C7452C"/>
    <w:rsid w:val="00C969B7"/>
    <w:rsid w:val="00D568C2"/>
    <w:rsid w:val="00DF0DB2"/>
    <w:rsid w:val="00E47DAB"/>
    <w:rsid w:val="00E61FC7"/>
    <w:rsid w:val="00EA0B9C"/>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52C"/>
  </w:style>
  <w:style w:type="paragraph" w:customStyle="1" w:styleId="ACAEC9AE121E465DA57C6464AC632C75">
    <w:name w:val="ACAEC9AE121E465DA57C6464AC632C75"/>
    <w:rsid w:val="00A336F5"/>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 w:type="paragraph" w:customStyle="1" w:styleId="7894211492084D52BE5CD30AD2A138FA">
    <w:name w:val="7894211492084D52BE5CD30AD2A138FA"/>
    <w:rsid w:val="0000372B"/>
    <w:pPr>
      <w:spacing w:after="160" w:line="259" w:lineRule="auto"/>
    </w:pPr>
    <w:rPr>
      <w:lang w:val="en-US" w:eastAsia="en-US"/>
    </w:rPr>
  </w:style>
  <w:style w:type="paragraph" w:customStyle="1" w:styleId="FF5C38A538824A81B4D50594C63AACDD">
    <w:name w:val="FF5C38A538824A81B4D50594C63AACDD"/>
    <w:rsid w:val="0000372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5032-B2FD-475B-AFCF-0AE36B49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2313</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Galiatsatos, Ferdinardos</dc:creator>
  <cp:lastModifiedBy>Galiatsatos, Ferdinardos</cp:lastModifiedBy>
  <cp:revision>9</cp:revision>
  <dcterms:created xsi:type="dcterms:W3CDTF">2021-09-28T09:03:00Z</dcterms:created>
  <dcterms:modified xsi:type="dcterms:W3CDTF">2021-10-21T14:12:00Z</dcterms:modified>
</cp:coreProperties>
</file>