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31FC" w14:textId="46A4A313" w:rsidR="00417A20" w:rsidRPr="005A2D58" w:rsidRDefault="00D44043" w:rsidP="00417A20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</w:rPr>
      </w:pPr>
      <w:r w:rsidRPr="00D44043">
        <w:rPr>
          <w:rFonts w:asciiTheme="minorHAnsi" w:eastAsia="Calibri" w:hAnsiTheme="minorHAnsi" w:cstheme="minorHAnsi"/>
          <w:b/>
          <w:bCs/>
          <w:color w:val="0067A6"/>
          <w:sz w:val="32"/>
          <w:szCs w:val="32"/>
        </w:rPr>
        <w:t>Application for Clearing Account</w:t>
      </w:r>
      <w:r w:rsidR="00A5491C">
        <w:rPr>
          <w:rStyle w:val="FootnoteReference"/>
          <w:rFonts w:asciiTheme="minorHAnsi" w:eastAsia="Calibri" w:hAnsiTheme="minorHAnsi" w:cstheme="minorHAnsi"/>
          <w:b/>
          <w:bCs/>
          <w:color w:val="0067A6"/>
          <w:sz w:val="28"/>
          <w:szCs w:val="28"/>
        </w:rPr>
        <w:footnoteReference w:id="1"/>
      </w:r>
    </w:p>
    <w:p w14:paraId="09E48F42" w14:textId="1BAE22EC" w:rsidR="00417A20" w:rsidRPr="005A2D58" w:rsidRDefault="00417A20" w:rsidP="00417A20">
      <w:pPr>
        <w:tabs>
          <w:tab w:val="left" w:pos="1752"/>
          <w:tab w:val="right" w:pos="10204"/>
        </w:tabs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GB"/>
        </w:rPr>
      </w:pP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</w: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  <w:t>Date:</w:t>
      </w:r>
      <w:r w:rsidRPr="005A2D58">
        <w:rPr>
          <w:rFonts w:asciiTheme="minorHAnsi" w:eastAsia="Calibri" w:hAnsiTheme="minorHAnsi" w:cstheme="minorHAnsi"/>
          <w:b/>
          <w:bCs/>
          <w:color w:val="000000"/>
          <w:sz w:val="22"/>
          <w:lang w:val="en-GB"/>
        </w:rPr>
        <w:t xml:space="preserve">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2"/>
            <w:lang w:val="en-GB"/>
          </w:rPr>
          <w:id w:val="-965340255"/>
          <w:placeholder>
            <w:docPart w:val="6C65D5DC58B24B1CB902284B446F12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55D6A"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sdtContent>
      </w:sdt>
    </w:p>
    <w:p w14:paraId="20588D4D" w14:textId="5F43254A" w:rsidR="00417A20" w:rsidRPr="00A5491C" w:rsidRDefault="00417A20" w:rsidP="00417A20">
      <w:pPr>
        <w:tabs>
          <w:tab w:val="left" w:pos="7353"/>
          <w:tab w:val="right" w:pos="9639"/>
        </w:tabs>
        <w:spacing w:after="120"/>
        <w:rPr>
          <w:rFonts w:asciiTheme="minorHAnsi" w:eastAsia="Calibri" w:hAnsiTheme="minorHAnsi" w:cstheme="minorHAnsi"/>
          <w:b/>
          <w:bCs/>
          <w:sz w:val="22"/>
        </w:rPr>
      </w:pPr>
      <w:bookmarkStart w:id="0" w:name="_Hlk37255606"/>
      <w:r w:rsidRPr="005A2D58">
        <w:rPr>
          <w:rFonts w:asciiTheme="minorHAnsi" w:eastAsia="Calibri" w:hAnsiTheme="minorHAnsi" w:cstheme="minorHAnsi"/>
          <w:sz w:val="22"/>
          <w:lang w:val="it-IT"/>
        </w:rPr>
        <w:t xml:space="preserve"> </w:t>
      </w:r>
      <w:r w:rsidR="00A5491C" w:rsidRPr="00A5491C">
        <w:rPr>
          <w:rFonts w:asciiTheme="minorHAnsi" w:eastAsia="Calibri" w:hAnsiTheme="minorHAnsi" w:cstheme="minorHAnsi"/>
          <w:b/>
          <w:bCs/>
          <w:sz w:val="22"/>
        </w:rPr>
        <w:t>To:</w:t>
      </w:r>
    </w:p>
    <w:p w14:paraId="003190E7" w14:textId="77777777" w:rsidR="00417A20" w:rsidRPr="005A2D58" w:rsidRDefault="00417A20" w:rsidP="003F1846">
      <w:pPr>
        <w:tabs>
          <w:tab w:val="left" w:pos="7353"/>
          <w:tab w:val="right" w:pos="9639"/>
        </w:tabs>
        <w:rPr>
          <w:rFonts w:asciiTheme="minorHAnsi" w:eastAsia="Calibri" w:hAnsiTheme="minorHAnsi" w:cstheme="minorHAnsi"/>
          <w:b/>
          <w:bCs/>
          <w:color w:val="000000"/>
          <w:sz w:val="22"/>
        </w:rPr>
      </w:pPr>
      <w:r w:rsidRPr="005A2D58">
        <w:rPr>
          <w:rFonts w:asciiTheme="minorHAnsi" w:eastAsia="Calibri" w:hAnsiTheme="minorHAnsi" w:cstheme="minorHAnsi"/>
          <w:sz w:val="22"/>
          <w:lang w:val="it-IT"/>
        </w:rPr>
        <w:t xml:space="preserve">  </w:t>
      </w:r>
      <w:r w:rsidRPr="005A2D58">
        <w:rPr>
          <w:rFonts w:asciiTheme="minorHAnsi" w:eastAsia="Calibri" w:hAnsiTheme="minorHAnsi" w:cstheme="minorHAnsi"/>
          <w:b/>
          <w:sz w:val="22"/>
          <w:lang w:val="it-IT"/>
        </w:rPr>
        <w:t>EnEx Member Support</w:t>
      </w:r>
      <w:r w:rsidRPr="005A2D58">
        <w:rPr>
          <w:rFonts w:asciiTheme="minorHAnsi" w:eastAsia="Calibri" w:hAnsiTheme="minorHAnsi" w:cstheme="minorHAnsi"/>
          <w:b/>
          <w:sz w:val="22"/>
          <w:lang w:val="it-IT"/>
        </w:rPr>
        <w:tab/>
      </w:r>
    </w:p>
    <w:p w14:paraId="08909DCD" w14:textId="77777777" w:rsidR="00417A20" w:rsidRPr="005A2D58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110, Athinon Ave. 104 42 Athens, Greece</w:t>
      </w:r>
    </w:p>
    <w:p w14:paraId="2F027793" w14:textId="77777777" w:rsidR="00417A20" w:rsidRPr="00376F83" w:rsidRDefault="00417A20" w:rsidP="003F1846">
      <w:pPr>
        <w:rPr>
          <w:rFonts w:asciiTheme="minorHAnsi" w:hAnsiTheme="minorHAnsi" w:cstheme="minorHAnsi"/>
          <w:sz w:val="22"/>
          <w:lang w:val="pt-PT"/>
        </w:rPr>
      </w:pPr>
      <w:r w:rsidRPr="005A2D58">
        <w:rPr>
          <w:rFonts w:asciiTheme="minorHAnsi" w:hAnsiTheme="minorHAnsi" w:cstheme="minorHAnsi"/>
          <w:b/>
          <w:sz w:val="22"/>
          <w:lang w:val="it-IT"/>
        </w:rPr>
        <w:t xml:space="preserve">  </w:t>
      </w:r>
      <w:r w:rsidRPr="005A2D58">
        <w:rPr>
          <w:rFonts w:asciiTheme="minorHAnsi" w:hAnsiTheme="minorHAnsi" w:cstheme="minorHAnsi"/>
          <w:sz w:val="22"/>
          <w:lang w:val="it-IT"/>
        </w:rPr>
        <w:t>Tel: (+30) 210 33 66 845</w:t>
      </w:r>
      <w:r w:rsidRPr="00376F83">
        <w:rPr>
          <w:rFonts w:asciiTheme="minorHAnsi" w:hAnsiTheme="minorHAnsi" w:cstheme="minorHAnsi"/>
          <w:sz w:val="22"/>
          <w:lang w:val="pt-PT"/>
        </w:rPr>
        <w:t xml:space="preserve"> </w:t>
      </w:r>
    </w:p>
    <w:p w14:paraId="0CB209CE" w14:textId="77777777" w:rsidR="00417A20" w:rsidRPr="005A2D58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E-mail: </w:t>
      </w:r>
      <w:hyperlink r:id="rId8" w:history="1">
        <w:r w:rsidRPr="005A2D58">
          <w:rPr>
            <w:rFonts w:asciiTheme="minorHAnsi" w:hAnsiTheme="minorHAnsi" w:cstheme="minorHAnsi"/>
            <w:sz w:val="22"/>
            <w:lang w:val="it-IT"/>
          </w:rPr>
          <w:t>EnEx-Member-Support@enexgroup.gr</w:t>
        </w:r>
      </w:hyperlink>
      <w:r w:rsidRPr="005A2D58">
        <w:rPr>
          <w:rFonts w:asciiTheme="minorHAnsi" w:hAnsiTheme="minorHAnsi" w:cstheme="minorHAnsi"/>
          <w:sz w:val="22"/>
          <w:lang w:val="it-IT"/>
        </w:rPr>
        <w:t xml:space="preserve"> </w:t>
      </w:r>
    </w:p>
    <w:bookmarkEnd w:id="0"/>
    <w:p w14:paraId="0F564D34" w14:textId="77777777" w:rsidR="00417A20" w:rsidRPr="00376F83" w:rsidRDefault="00417A20" w:rsidP="00145DDD">
      <w:pPr>
        <w:spacing w:line="360" w:lineRule="auto"/>
        <w:jc w:val="center"/>
        <w:rPr>
          <w:rFonts w:asciiTheme="minorHAnsi" w:hAnsiTheme="minorHAnsi" w:cstheme="minorHAnsi"/>
          <w:b/>
          <w:bCs/>
          <w:sz w:val="8"/>
          <w:szCs w:val="20"/>
          <w:lang w:val="pt-PT"/>
        </w:rPr>
      </w:pPr>
    </w:p>
    <w:tbl>
      <w:tblPr>
        <w:tblpPr w:leftFromText="180" w:rightFromText="180" w:vertAnchor="text" w:horzAnchor="margin" w:tblpXSpec="center" w:tblpY="19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128"/>
      </w:tblGrid>
      <w:tr w:rsidR="00417A20" w:rsidRPr="005A2D58" w14:paraId="2EE0C9A6" w14:textId="77777777" w:rsidTr="00663ACD">
        <w:trPr>
          <w:trHeight w:val="191"/>
          <w:jc w:val="center"/>
        </w:trPr>
        <w:tc>
          <w:tcPr>
            <w:tcW w:w="9360" w:type="dxa"/>
            <w:gridSpan w:val="2"/>
            <w:shd w:val="clear" w:color="auto" w:fill="44546A"/>
            <w:vAlign w:val="center"/>
          </w:tcPr>
          <w:p w14:paraId="7CDC6A23" w14:textId="77777777" w:rsidR="00417A20" w:rsidRPr="005A2D58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Information</w:t>
            </w:r>
          </w:p>
        </w:tc>
      </w:tr>
      <w:tr w:rsidR="00417A20" w:rsidRPr="005A2D58" w14:paraId="54574CC2" w14:textId="77777777" w:rsidTr="00663ACD">
        <w:trPr>
          <w:trHeight w:val="81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0A4AA05" w14:textId="167DE703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9833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Trade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1B2495" w14:textId="13237A08" w:rsidR="00417A20" w:rsidRPr="005A2D58" w:rsidRDefault="00003188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336047658"/>
                <w:placeholder>
                  <w:docPart w:val="179711F4BC1B4E20BB89E7285A1144C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9D5ABE9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428919C" w14:textId="77777777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Clearing Member’s Capacity: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366CD10" w14:textId="1068735E" w:rsidR="00417A20" w:rsidRPr="00505A9C" w:rsidRDefault="00505A9C" w:rsidP="00951C05">
            <w:pPr>
              <w:tabs>
                <w:tab w:val="right" w:pos="9633"/>
              </w:tabs>
              <w:spacing w:line="360" w:lineRule="auto"/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808080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808080"/>
                  <w:sz w:val="22"/>
                  <w:szCs w:val="20"/>
                </w:rPr>
                <w:id w:val="-330452432"/>
                <w:placeholder>
                  <w:docPart w:val="80881BD1DC32462F869E905B3E17CC58"/>
                </w:placeholder>
                <w:showingPlcHdr/>
                <w:dropDownList>
                  <w:listItem w:value="Choose an item."/>
                  <w:listItem w:displayText="Direct Clearing Member" w:value="Direct Clearing Member"/>
                  <w:listItem w:displayText="General Clearing Member" w:value="General Clearing Member"/>
                </w:dropDownList>
              </w:sdtPr>
              <w:sdtEndPr/>
              <w:sdtContent>
                <w:r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34940C65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5310653" w14:textId="1A845884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584145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EMCS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Code: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4CC8196" w14:textId="30B381F2" w:rsidR="00417A20" w:rsidRPr="005A2D58" w:rsidRDefault="00003188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2345719"/>
                <w:placeholder>
                  <w:docPart w:val="E986B808A2BE46BCAA01CDCC3D4FA07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EB5264B" w14:textId="77777777" w:rsidTr="00663ACD">
        <w:trPr>
          <w:trHeight w:val="249"/>
          <w:jc w:val="center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3B4F" w14:textId="73236F56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Person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Details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(e-mail, tel.)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1D84" w14:textId="23755D5E" w:rsidR="00417A20" w:rsidRPr="005A2D58" w:rsidRDefault="00003188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dotte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7129554"/>
                <w:placeholder>
                  <w:docPart w:val="75B6736B55EA4769900B0DAA50459A0E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0E7B31" w:rsidRPr="005A2D58" w14:paraId="1FED713D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E1E3D0" w14:textId="2E13E814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Clearing Space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(</w:t>
            </w:r>
            <w:r w:rsidR="00331E65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DAM/IDM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or Balancing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Market 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or Natural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Gas Trading </w:t>
            </w:r>
            <w:proofErr w:type="gramStart"/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>Platform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)</w:t>
            </w:r>
            <w:proofErr w:type="gramEnd"/>
          </w:p>
        </w:tc>
      </w:tr>
      <w:tr w:rsidR="000E7B31" w:rsidRPr="005A2D58" w14:paraId="03E837B0" w14:textId="77777777" w:rsidTr="00663ACD">
        <w:trPr>
          <w:trHeight w:val="557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B0A" w14:textId="0D1789B8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Space: </w:t>
            </w:r>
            <w:r w:rsidR="00505A9C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1952502635"/>
                <w:placeholder>
                  <w:docPart w:val="84DB423C0EEE48E990A7B08C6DC1EF8C"/>
                </w:placeholder>
                <w:showingPlcHdr/>
                <w:dropDownList>
                  <w:listItem w:value="Choose an item."/>
                  <w:listItem w:displayText="CENS (DAM - IDM)" w:value="CENS (DAM - IDM)"/>
                  <w:listItem w:displayText="CBSE (Balancing)" w:value="CBSE (Balancing)"/>
                  <w:listItem w:displayText="CGAS (Natural Gas)" w:value="CGAS (Natural Gas)"/>
                </w:dropDownList>
              </w:sdtPr>
              <w:sdtEndPr/>
              <w:sdtContent>
                <w:r w:rsidR="00505A9C" w:rsidRPr="00505A9C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417A20" w:rsidRPr="005A2D58" w14:paraId="0E9F33F9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  <w:vAlign w:val="center"/>
          </w:tcPr>
          <w:p w14:paraId="368B072E" w14:textId="0615B591" w:rsidR="00417A20" w:rsidRPr="000B45C0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hd w:val="clear" w:color="auto" w:fill="99CCFF"/>
              </w:rPr>
            </w:pPr>
            <w:r w:rsidRPr="000B45C0">
              <w:rPr>
                <w:rFonts w:asciiTheme="minorHAnsi" w:hAnsiTheme="minorHAnsi" w:cstheme="minorHAnsi"/>
                <w:b/>
                <w:color w:val="FFFFFF"/>
              </w:rPr>
              <w:t xml:space="preserve">Clearing Account Status </w:t>
            </w:r>
            <w:r w:rsidR="00FD7925" w:rsidRPr="000B45C0">
              <w:rPr>
                <w:rFonts w:asciiTheme="minorHAnsi" w:hAnsiTheme="minorHAnsi" w:cstheme="minorHAnsi"/>
                <w:b/>
                <w:color w:val="FFFFFF"/>
              </w:rPr>
              <w:t>(Act/Del/Mod)</w:t>
            </w:r>
          </w:p>
        </w:tc>
      </w:tr>
      <w:tr w:rsidR="00417A20" w:rsidRPr="005A2D58" w14:paraId="6224CB8A" w14:textId="77777777" w:rsidTr="00663ACD">
        <w:trPr>
          <w:trHeight w:val="544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8F6" w14:textId="66963F1D" w:rsidR="00417A20" w:rsidRPr="005A2D58" w:rsidRDefault="00A13B54" w:rsidP="00951C05">
            <w:pPr>
              <w:spacing w:line="360" w:lineRule="auto"/>
              <w:rPr>
                <w:rFonts w:asciiTheme="minorHAnsi" w:eastAsia="MS Gothic" w:hAnsiTheme="minorHAnsi" w:cstheme="minorHAnsi"/>
                <w:highlight w:val="yellow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Account Status: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45176415"/>
                <w:placeholder>
                  <w:docPart w:val="64669059ED1146C686D9C8120BD40B4F"/>
                </w:placeholder>
                <w:showingPlcHdr/>
                <w:dropDownList>
                  <w:listItem w:value="Choose an item."/>
                  <w:listItem w:displayText="Activation" w:value="Activation"/>
                  <w:listItem w:displayText="Deactivation" w:value="Deactivation"/>
                  <w:listItem w:displayText="Modification" w:value="Modification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  <w:r w:rsidR="00505A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D648BB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Date: </w:t>
            </w:r>
            <w:r w:rsidR="00D648BB" w:rsidRPr="005A2D58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2106379014"/>
                <w:placeholder>
                  <w:docPart w:val="8EEB0D3F52014332ACD8DF6ECA7843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55D6A" w:rsidRPr="00371FB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shd w:val="clear" w:color="auto" w:fill="E7E6E6" w:themeFill="background2"/>
                  </w:rPr>
                  <w:t>Click or tap to enter a date.</w:t>
                </w:r>
              </w:sdtContent>
            </w:sdt>
          </w:p>
        </w:tc>
      </w:tr>
      <w:tr w:rsidR="006B1BA7" w:rsidRPr="005A2D58" w14:paraId="17E9D7CF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130091E6" w14:textId="75A66BDB" w:rsidR="006B1BA7" w:rsidRPr="005A2D58" w:rsidRDefault="006B1BA7" w:rsidP="00675814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Direct Clearing Member</w:t>
            </w:r>
            <w:r w:rsidR="0019089F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-</w:t>
            </w: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C3174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Own Clearing Account</w:t>
            </w:r>
            <w:r w:rsidR="00711BD5" w:rsidRPr="00711BD5">
              <w:rPr>
                <w:rFonts w:asciiTheme="minorHAnsi" w:hAnsiTheme="minorHAnsi" w:cstheme="minorHAnsi"/>
                <w:b/>
                <w:color w:val="FFFFFF"/>
                <w:szCs w:val="22"/>
                <w:vertAlign w:val="superscript"/>
              </w:rPr>
              <w:t xml:space="preserve">2 </w:t>
            </w:r>
            <w:r w:rsidR="00711BD5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417A20" w:rsidRPr="005A2D58" w14:paraId="42C97853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8A1537C" w14:textId="007F364E" w:rsidR="00417A20" w:rsidRPr="005A2D58" w:rsidRDefault="00672981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EMCS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200C9A89" w14:textId="77777777" w:rsidR="00417A20" w:rsidRPr="005A2D58" w:rsidRDefault="00417A20" w:rsidP="00093737">
            <w:pPr>
              <w:tabs>
                <w:tab w:val="right" w:pos="9347"/>
              </w:tabs>
              <w:spacing w:before="120" w:after="120"/>
              <w:ind w:left="-51"/>
              <w:rPr>
                <w:rFonts w:asciiTheme="minorHAnsi" w:hAnsiTheme="minorHAnsi" w:cstheme="minorHAnsi"/>
                <w:color w:val="4472C4"/>
                <w:sz w:val="22"/>
                <w:szCs w:val="22"/>
                <w:lang w:val="en-GB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E912F1F" w14:textId="63BDACDD" w:rsidR="00417A20" w:rsidRPr="005A2D58" w:rsidRDefault="00003188" w:rsidP="001354E9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81727919"/>
                <w:placeholder>
                  <w:docPart w:val="49241EEFDB2742A59CDA8065C4E9F02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684D0A" w:rsidRPr="005A2D58" w14:paraId="272B4471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070BACF" w14:textId="564EA81F" w:rsidR="00684D0A" w:rsidRPr="005A2D58" w:rsidRDefault="00D024D4" w:rsidP="00F81E6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Energy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dentification 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ode (EIC)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FBB8007" w14:textId="57BF8C11" w:rsidR="00684D0A" w:rsidRPr="005A2D58" w:rsidRDefault="00003188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265140767"/>
                <w:placeholder>
                  <w:docPart w:val="099D7D65030844A38FFE2F967911374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2238F4CE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6E1CDAC" w14:textId="4F72E0DB" w:rsidR="00B0412B" w:rsidRPr="002F4B33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Participation Type in IPTO’s Balancing Market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BRP or BRP&amp;BSP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11C7F33" w14:textId="64D1D43B" w:rsidR="00B0412B" w:rsidRPr="002F4B33" w:rsidRDefault="00B0412B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D488592" w14:textId="2AE6B797" w:rsidR="00B0412B" w:rsidRPr="005A2D58" w:rsidRDefault="00003188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-1941518841"/>
                <w:placeholder>
                  <w:docPart w:val="2B55028018624BB596B1CA455758F73F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AB5D58" w:rsidRPr="005A2D58" w14:paraId="701DED44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865339" w14:textId="252A2E0E" w:rsidR="00553176" w:rsidRPr="005A2D58" w:rsidRDefault="00AB5D58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 Direct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D339D14" w14:textId="2B8252A0" w:rsidR="00AB5D58" w:rsidRPr="005A2D58" w:rsidRDefault="00003188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693771283"/>
                <w:placeholder>
                  <w:docPart w:val="8C94617E350A4F268A2867AAE7F9EBE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4321" w:rsidRPr="005A2D58" w14:paraId="423E2603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06E2B4C9" w14:textId="7CB7BC9E" w:rsidR="00A74321" w:rsidRPr="005A2D58" w:rsidRDefault="00A74321" w:rsidP="00B95D08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Clearing Member – Participant’s Clearing Account</w:t>
            </w:r>
            <w:r w:rsidR="0019089F" w:rsidRPr="005A2D58">
              <w:rPr>
                <w:rStyle w:val="FootnoteReference"/>
                <w:rFonts w:asciiTheme="minorHAnsi" w:hAnsiTheme="minorHAnsi" w:cstheme="minorHAnsi"/>
                <w:b/>
                <w:color w:val="FFFFFF"/>
                <w:szCs w:val="22"/>
              </w:rPr>
              <w:footnoteReference w:id="2"/>
            </w:r>
          </w:p>
        </w:tc>
      </w:tr>
      <w:tr w:rsidR="00A74321" w:rsidRPr="005A2D58" w14:paraId="58C27C8C" w14:textId="77777777" w:rsidTr="00663ACD">
        <w:tblPrEx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E92E3CE" w14:textId="6603C6D7" w:rsidR="00A74321" w:rsidRPr="005A2D58" w:rsidRDefault="0067298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EMCS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4EC3BAAD" w14:textId="143A4735" w:rsidR="00A74321" w:rsidRPr="005A2D58" w:rsidRDefault="00A7432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5DD6041" w14:textId="1F7CE6B0" w:rsidR="00A74321" w:rsidRPr="005A2D58" w:rsidRDefault="00003188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465862265"/>
                <w:placeholder>
                  <w:docPart w:val="117E10ADCA834314AA4189D37449813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7ADE09D0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C6AAD22" w14:textId="1D161FB0" w:rsidR="00B0412B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Participant’s 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ctivation Type in IPTO’s Balancing Market BRP or BRP&amp;BSP)</w:t>
            </w:r>
          </w:p>
          <w:p w14:paraId="59F9BA95" w14:textId="5D846D87" w:rsidR="00B0412B" w:rsidRPr="005A2D58" w:rsidRDefault="00B0412B" w:rsidP="00B0412B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B0412B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C77CC1B" w14:textId="5C81AABF" w:rsidR="00B0412B" w:rsidRPr="005A2D58" w:rsidRDefault="00003188" w:rsidP="00B0412B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400955984"/>
                <w:placeholder>
                  <w:docPart w:val="F405F23AE4684E74B17B33BBDB663D63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271721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6D9AD41C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BABFA0B" w14:textId="2313819A" w:rsidR="00165D69" w:rsidRPr="005A2D58" w:rsidRDefault="00417A20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</w:t>
            </w:r>
            <w:r w:rsidR="005676A3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Name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(Account’s Beneficiary)</w:t>
            </w:r>
            <w:r w:rsidR="00E53031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for which the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 performs Clearing: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152E37" w14:textId="19E9EDF4" w:rsidR="00417A20" w:rsidRPr="005A2D58" w:rsidRDefault="00003188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2058735004"/>
                <w:placeholder>
                  <w:docPart w:val="882E6984B0DE4578B4F997DCF60CAEA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3F98" w:rsidRPr="005A2D58" w14:paraId="77F4EE93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5522911" w14:textId="793650A2" w:rsidR="00A73F98" w:rsidRPr="005A2D58" w:rsidRDefault="00A73F98" w:rsidP="00D030A7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’ Energy Identification Code (EIC):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BFE5AF9" w14:textId="7CA24ED1" w:rsidR="00A73F98" w:rsidRPr="005A2D58" w:rsidRDefault="00003188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761218371"/>
                <w:placeholder>
                  <w:docPart w:val="7ACE08F9315F4737B37DBC4D717F7E98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7C256179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7C83818" w14:textId="2A369ABD" w:rsidR="00145DDD" w:rsidRPr="005A2D58" w:rsidRDefault="00145DDD" w:rsidP="00145DDD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Participant’s Contact Details (e-mail,</w:t>
            </w:r>
            <w:r w:rsidR="00555D6A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71CEFBA" w14:textId="2ACC7C3B" w:rsidR="00145DDD" w:rsidRPr="005A2D58" w:rsidRDefault="00003188" w:rsidP="00145DDD">
            <w:pPr>
              <w:tabs>
                <w:tab w:val="right" w:pos="9633"/>
              </w:tabs>
              <w:spacing w:before="120" w:after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076639975"/>
                <w:placeholder>
                  <w:docPart w:val="3B243ED7A3D94C25ACBB0F95CB441A8A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18B074AC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ACAF068" w14:textId="7D03E3F4" w:rsidR="00145DDD" w:rsidRPr="005A2D58" w:rsidRDefault="00145DDD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General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4675864B" w14:textId="756C7B1C" w:rsidR="00145DDD" w:rsidRPr="00740D0B" w:rsidRDefault="00145DDD" w:rsidP="00145DDD">
            <w:pPr>
              <w:tabs>
                <w:tab w:val="right" w:pos="9347"/>
              </w:tabs>
              <w:ind w:left="-51"/>
              <w:rPr>
                <w:rFonts w:asciiTheme="minorHAnsi" w:hAnsiTheme="minorHAnsi" w:cstheme="minorHAnsi"/>
                <w:i/>
                <w:color w:val="4472C4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IBAN to be filled in by the General Clearing Member in Target2 for the </w:t>
            </w:r>
            <w:r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Cash Settlement of the Day-Ahead &amp; Intraday Market or Balancing Market</w:t>
            </w:r>
            <w:r w:rsidR="00740D0B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or </w:t>
            </w:r>
            <w:r w:rsidR="004D0C5F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Natural Gas </w:t>
            </w:r>
            <w:r w:rsidR="00432982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Trading Platform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5ADD426" w14:textId="2E161087" w:rsidR="00145DDD" w:rsidRPr="005A2D58" w:rsidRDefault="00003188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301729796"/>
                <w:placeholder>
                  <w:docPart w:val="BAD3A2AB0BD646DA86AF0D79DF01453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3F361A91" w14:textId="77777777" w:rsidTr="00663ACD">
        <w:tblPrEx>
          <w:tblLook w:val="04A0" w:firstRow="1" w:lastRow="0" w:firstColumn="1" w:lastColumn="0" w:noHBand="0" w:noVBand="1"/>
        </w:tblPrEx>
        <w:trPr>
          <w:trHeight w:val="11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BE7EAA" w14:textId="4FD78C71" w:rsidR="00145DDD" w:rsidRPr="005A2D58" w:rsidRDefault="00A838DC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t’s or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Bank Account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="00B30F4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l-GR"/>
              </w:rPr>
              <w:footnoteReference w:id="3"/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64983DC9" w14:textId="2A374275" w:rsidR="00DB1EE9" w:rsidRPr="005A2D58" w:rsidRDefault="006B3EED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for </w:t>
            </w:r>
            <w:r w:rsidR="00DB1EE9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>any cash refunds in the event of default</w:t>
            </w:r>
            <w:r w:rsidR="00677A46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 according to article 2.15 par.2 (viii) of EnExClear’s Rulebooks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F8728D4" w14:textId="2CE2F9BC" w:rsidR="00145DDD" w:rsidRPr="005A2D58" w:rsidRDefault="00003188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688365732"/>
                <w:placeholder>
                  <w:docPart w:val="338D1DEEC57C4A45B8FADA566FC415B9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</w:tbl>
    <w:p w14:paraId="0A85A5C6" w14:textId="001246B9" w:rsidR="004F6928" w:rsidRPr="005A2D58" w:rsidRDefault="004F6928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582FCD7F" w14:textId="77777777" w:rsidR="00454DF5" w:rsidRPr="005A2D58" w:rsidRDefault="00454DF5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0F02E2A4" w14:textId="77777777" w:rsidR="005676A3" w:rsidRPr="003912AB" w:rsidRDefault="005676A3" w:rsidP="005676A3">
      <w:pPr>
        <w:tabs>
          <w:tab w:val="left" w:pos="-90"/>
          <w:tab w:val="left" w:pos="720"/>
        </w:tabs>
        <w:spacing w:after="60" w:line="276" w:lineRule="auto"/>
        <w:rPr>
          <w:rFonts w:asciiTheme="minorHAnsi" w:eastAsia="Calibri" w:hAnsiTheme="minorHAnsi" w:cstheme="minorHAnsi"/>
          <w:b/>
          <w:color w:val="0067A6"/>
        </w:rPr>
      </w:pPr>
      <w:r w:rsidRPr="003912AB">
        <w:rPr>
          <w:rFonts w:asciiTheme="minorHAnsi" w:eastAsia="Calibri" w:hAnsiTheme="minorHAnsi" w:cstheme="minorHAnsi"/>
          <w:b/>
          <w:color w:val="0067A6"/>
          <w:lang w:val="en-GB"/>
        </w:rPr>
        <w:t>Notes</w:t>
      </w:r>
    </w:p>
    <w:tbl>
      <w:tblPr>
        <w:tblStyle w:val="TableGrid1"/>
        <w:tblW w:w="0" w:type="auto"/>
        <w:tblInd w:w="108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5676A3" w:rsidRPr="005A2D58" w14:paraId="0B4F0496" w14:textId="77777777" w:rsidTr="003E6D6D">
        <w:tc>
          <w:tcPr>
            <w:tcW w:w="9639" w:type="dxa"/>
          </w:tcPr>
          <w:p w14:paraId="7CBD756E" w14:textId="77777777" w:rsidR="005676A3" w:rsidRPr="005A2D58" w:rsidRDefault="00003188" w:rsidP="003E6D6D">
            <w:pPr>
              <w:tabs>
                <w:tab w:val="left" w:pos="-90"/>
                <w:tab w:val="left" w:pos="720"/>
                <w:tab w:val="left" w:pos="1087"/>
              </w:tabs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796491000"/>
                <w:placeholder>
                  <w:docPart w:val="2DBA18A206FB4ABBAFC7D2A0E5398FD5"/>
                </w:placeholder>
                <w:showingPlcHdr/>
              </w:sdtPr>
              <w:sdtEndPr/>
              <w:sdtContent>
                <w:r w:rsidR="005676A3" w:rsidRPr="005A2D58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55D99233" w14:textId="1C33F66D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bookmarkStart w:id="1" w:name="_Hlk37454044"/>
      <w:bookmarkStart w:id="2" w:name="_Hlk37877112"/>
    </w:p>
    <w:p w14:paraId="429A346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944C8F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C8AEBF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3F587E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43B1C36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5A6796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EE85402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B68326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EF843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BA1CD1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0E83B9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D871389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6669DE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D37958" w14:textId="60A3084F" w:rsidR="007C42FD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Clearing Member 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303EBFAB798C427AACBE0A1DB3FAF63A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7C42FD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9FF5517" w14:textId="0031A8AA" w:rsidR="00D65E0B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C20384F" w14:textId="77777777" w:rsidR="007C42FD" w:rsidRPr="005A2D58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2136131654"/>
        <w:showingPlcHdr/>
        <w:picture/>
      </w:sdtPr>
      <w:sdtContent>
        <w:p w14:paraId="1B8AB99A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33FF0BEF" wp14:editId="5A799222">
                <wp:extent cx="1360627" cy="1360627"/>
                <wp:effectExtent l="19050" t="19050" r="11430" b="11430"/>
                <wp:docPr id="5" name="Picture 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A632B4D" w14:textId="19E905A8" w:rsidR="00C36B93" w:rsidRPr="00612342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82C639B" w14:textId="77777777" w:rsidR="007C42FD" w:rsidRDefault="007C42FD" w:rsidP="007C42FD">
      <w:pPr>
        <w:rPr>
          <w:rFonts w:asciiTheme="minorHAnsi" w:hAnsiTheme="minorHAnsi" w:cstheme="minorHAnsi"/>
          <w:sz w:val="22"/>
          <w:szCs w:val="22"/>
        </w:rPr>
      </w:pPr>
      <w:r w:rsidRPr="000A798E">
        <w:rPr>
          <w:rFonts w:asciiTheme="minorHAnsi" w:hAnsiTheme="minorHAnsi" w:cstheme="minorHAnsi"/>
          <w:sz w:val="22"/>
          <w:szCs w:val="22"/>
        </w:rPr>
        <w:t>(Company Stamp)</w:t>
      </w:r>
    </w:p>
    <w:p w14:paraId="36F10A7E" w14:textId="77777777" w:rsidR="007C42FD" w:rsidRPr="005A2D58" w:rsidRDefault="007C42F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ADE2275" w14:textId="76143040" w:rsidR="00C36B93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F8C0F8A" w14:textId="77777777" w:rsidR="006D702B" w:rsidRPr="005A2D58" w:rsidRDefault="006D702B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81097B" w14:textId="1941BC88" w:rsidR="00C36B93" w:rsidRDefault="00C36B93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Participant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386231440"/>
          <w:placeholder>
            <w:docPart w:val="EB292B6F88B340DA9F2F28A707B1B958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  <w:t>(Name of Legal Representative, Position, Signature, Company Stamp)</w:t>
      </w:r>
    </w:p>
    <w:p w14:paraId="09EA6502" w14:textId="77777777" w:rsidR="007C42FD" w:rsidRPr="005A2D58" w:rsidRDefault="007C42FD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892159316"/>
        <w:showingPlcHdr/>
        <w:picture/>
      </w:sdtPr>
      <w:sdtContent>
        <w:p w14:paraId="7C358CAD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2D62C023" wp14:editId="4071B8C9">
                <wp:extent cx="1360627" cy="1360627"/>
                <wp:effectExtent l="19050" t="19050" r="11430" b="1143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852F0A2" w14:textId="6A9DFC40" w:rsidR="007C42FD" w:rsidRDefault="007C42F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0E639EA" w14:textId="77777777" w:rsidR="007C42FD" w:rsidRDefault="007C42FD" w:rsidP="007C42FD">
      <w:pPr>
        <w:rPr>
          <w:rFonts w:asciiTheme="minorHAnsi" w:hAnsiTheme="minorHAnsi" w:cstheme="minorHAnsi"/>
          <w:sz w:val="22"/>
          <w:szCs w:val="22"/>
        </w:rPr>
      </w:pPr>
      <w:r w:rsidRPr="000A798E">
        <w:rPr>
          <w:rFonts w:asciiTheme="minorHAnsi" w:hAnsiTheme="minorHAnsi" w:cstheme="minorHAnsi"/>
          <w:sz w:val="22"/>
          <w:szCs w:val="22"/>
        </w:rPr>
        <w:t>(Company Stamp)</w:t>
      </w:r>
    </w:p>
    <w:p w14:paraId="10817CCE" w14:textId="7639893D" w:rsidR="00D024D4" w:rsidRPr="005A2D58" w:rsidRDefault="00D024D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326A3237" w14:textId="77777777" w:rsidR="00C36B93" w:rsidRPr="005A2D58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2340D68" w14:textId="47BF7ABB" w:rsidR="005853E7" w:rsidRPr="005A2D58" w:rsidRDefault="005853E7" w:rsidP="00A1418F">
      <w:pPr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bookmarkStart w:id="3" w:name="_ANNEX_I_:"/>
      <w:bookmarkEnd w:id="3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ANNEX </w:t>
      </w:r>
      <w:proofErr w:type="gramStart"/>
      <w:r w:rsidRPr="005A2D58">
        <w:rPr>
          <w:rFonts w:asciiTheme="minorHAnsi" w:hAnsiTheme="minorHAnsi" w:cstheme="minorHAnsi"/>
          <w:b/>
          <w:bCs/>
          <w:color w:val="4472C4" w:themeColor="accent1"/>
        </w:rPr>
        <w:t>I :</w:t>
      </w:r>
      <w:proofErr w:type="gramEnd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2A5108"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Participant’s </w:t>
      </w:r>
      <w:r w:rsidRPr="005A2D58">
        <w:rPr>
          <w:rFonts w:asciiTheme="minorHAnsi" w:hAnsiTheme="minorHAnsi" w:cstheme="minorHAnsi"/>
          <w:b/>
          <w:bCs/>
          <w:color w:val="4472C4" w:themeColor="accent1"/>
        </w:rPr>
        <w:t>Authorization for Self-Billing Procedure</w:t>
      </w:r>
    </w:p>
    <w:p w14:paraId="55AD676F" w14:textId="3CD708A9" w:rsidR="00DD423C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under the</w:t>
      </w:r>
      <w:r w:rsidR="00432982">
        <w:rPr>
          <w:rFonts w:asciiTheme="minorHAnsi" w:hAnsiTheme="minorHAnsi" w:cstheme="minorHAnsi"/>
          <w:sz w:val="22"/>
          <w:szCs w:val="22"/>
        </w:rPr>
        <w:t xml:space="preserve"> trade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name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2041696013"/>
          <w:placeholder>
            <w:docPart w:val="547F0459D40D4862B79381FB3AF2A853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(full </w:t>
      </w:r>
      <w:r w:rsidR="00432982">
        <w:rPr>
          <w:rFonts w:asciiTheme="minorHAnsi" w:hAnsiTheme="minorHAnsi" w:cstheme="minorHAnsi"/>
          <w:i/>
          <w:iCs/>
          <w:sz w:val="22"/>
          <w:szCs w:val="22"/>
        </w:rPr>
        <w:t>trade</w:t>
      </w:r>
      <w:r w:rsidR="00432982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name and distinctive title)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having its seat in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948437292"/>
          <w:placeholder>
            <w:docPart w:val="46C336C0D76B4A65B29F8AF816A7A9B5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(address),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with Commercial Registry No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75719406"/>
          <w:placeholder>
            <w:docPart w:val="E67746F8CC9A48C5931EF41852F03C94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with VAT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identification number &amp; country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)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951161827"/>
          <w:placeholder>
            <w:docPart w:val="B36A9A14F30B4A09960F5B27FCD3CFE0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through its legal representative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Authorized Signatory),</w:t>
      </w:r>
      <w:r w:rsidRPr="005A2D58">
        <w:rPr>
          <w:rFonts w:asciiTheme="minorHAnsi" w:hAnsiTheme="minorHAnsi" w:cstheme="minorHAnsi"/>
          <w:sz w:val="22"/>
          <w:szCs w:val="22"/>
        </w:rPr>
        <w:t xml:space="preserve"> hereby irrevocably and for an unlimited time period authorizes EnExClear to issue </w:t>
      </w:r>
      <w:r w:rsidR="00DD423C" w:rsidRPr="00DD423C">
        <w:rPr>
          <w:rFonts w:asciiTheme="minorHAnsi" w:hAnsiTheme="minorHAnsi" w:cstheme="minorHAnsi"/>
          <w:sz w:val="22"/>
          <w:szCs w:val="22"/>
        </w:rPr>
        <w:t xml:space="preserve">to issue all invoices for the Transactions in the HEnEx DAM &amp; IDM Markets, and/or HEnEx Natural Gas Trading Platform and/or for the Positions in the IPTO’s Balancing Market in accordance with the Self-Billing procedure of Article 8 par. 5 of L. 4308/2014 (Greek GAAP). </w:t>
      </w:r>
      <w:r w:rsidRPr="005A2D58">
        <w:rPr>
          <w:rFonts w:asciiTheme="minorHAnsi" w:hAnsiTheme="minorHAnsi" w:cstheme="minorHAnsi"/>
          <w:sz w:val="22"/>
          <w:szCs w:val="22"/>
        </w:rPr>
        <w:t xml:space="preserve">The Company remains exclusively liable to ensure that the invoice is duly issued and remains exclusively liable towards its legal (accounting, legal, tax, </w:t>
      </w:r>
      <w:r w:rsidR="00DD423C">
        <w:rPr>
          <w:rFonts w:asciiTheme="minorHAnsi" w:hAnsiTheme="minorHAnsi" w:cstheme="minorHAnsi"/>
          <w:sz w:val="22"/>
          <w:szCs w:val="22"/>
        </w:rPr>
        <w:t>TIN</w:t>
      </w:r>
      <w:r w:rsidRPr="005A2D58">
        <w:rPr>
          <w:rFonts w:asciiTheme="minorHAnsi" w:hAnsiTheme="minorHAnsi" w:cstheme="minorHAnsi"/>
          <w:sz w:val="22"/>
          <w:szCs w:val="22"/>
        </w:rPr>
        <w:t xml:space="preserve">, reporting) obligations. </w:t>
      </w:r>
    </w:p>
    <w:p w14:paraId="2DBD68AB" w14:textId="4A3AEBC8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 hereby declares that all the information provided above (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full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trade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name and distinctive title, seat, Commercial Registry No,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TIN</w:t>
      </w:r>
      <w:r w:rsidR="00DD423C"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&amp; country) are accurate and up to date and commits to provide EnExClear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proof thereof as well as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any changes that may be </w:t>
      </w:r>
      <w:proofErr w:type="gramStart"/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effected</w:t>
      </w:r>
      <w:proofErr w:type="gramEnd"/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in the future immediately and in any case prior to the issuance of an invoice by EnExClear through the Self-Billing procedure. Further, the Company hereby commits to provide EnExClear</w:t>
      </w:r>
      <w:r w:rsidR="00CA361E" w:rsidRPr="00DD4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with all information necessary for the proper and accurate issuance of the invoice of its behalf.</w:t>
      </w:r>
    </w:p>
    <w:p w14:paraId="56652530" w14:textId="213B9D67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 xml:space="preserve">The Company hereby declares that the e-mail address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183894915"/>
          <w:placeholder>
            <w:docPart w:val="69997650DB3B470E9905964195E3D66E"/>
          </w:placeholder>
          <w:showingPlcHdr/>
        </w:sdtPr>
        <w:sdtEndPr/>
        <w:sdtContent>
          <w:r w:rsidR="00701A38" w:rsidRPr="00DD423C">
            <w:rPr>
              <w:rFonts w:asciiTheme="minorHAnsi" w:eastAsia="Calibri" w:hAnsiTheme="minorHAnsi" w:cstheme="minorHAnsi"/>
              <w:color w:val="808080"/>
              <w:sz w:val="20"/>
              <w:highlight w:val="lightGray"/>
            </w:rPr>
            <w:t>Click or tap here to enter text.</w:t>
          </w:r>
        </w:sdtContent>
      </w:sdt>
      <w:r w:rsidRPr="005A2D58">
        <w:rPr>
          <w:rFonts w:asciiTheme="minorHAnsi" w:hAnsiTheme="minorHAnsi" w:cstheme="minorHAnsi"/>
          <w:sz w:val="22"/>
          <w:szCs w:val="22"/>
        </w:rPr>
        <w:t xml:space="preserve"> should be used by EnExClear for the delivery of invoices issued through the self-billing procedure and for any communication between the parties regarding the self-billing procedure. The Company commits to communicate any change of the declared e-mail address to EnExClear immediately and without delay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3136EA" w14:textId="49956A3E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419A252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32E3DF7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911706" w14:textId="02BFB2F6" w:rsidR="000C2B7F" w:rsidRDefault="005A2D7B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</w:t>
      </w:r>
      <w:r w:rsidR="00C36B93" w:rsidRPr="005A2D58">
        <w:rPr>
          <w:rFonts w:asciiTheme="minorHAnsi" w:eastAsia="Calibri" w:hAnsiTheme="minorHAnsi" w:cstheme="minorHAnsi"/>
          <w:sz w:val="22"/>
          <w:szCs w:val="22"/>
        </w:rPr>
        <w:t>Participant</w:t>
      </w:r>
      <w:r w:rsidR="00114EEF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854302470"/>
          <w:placeholder>
            <w:docPart w:val="14AE26FE7E8648B08FAA6E2A2A1CDF9A"/>
          </w:placeholder>
          <w:showingPlcHdr/>
        </w:sdtPr>
        <w:sdtEndPr/>
        <w:sdtContent>
          <w:r w:rsidR="006437BF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</w:r>
      <w:bookmarkEnd w:id="1"/>
      <w:bookmarkEnd w:id="2"/>
      <w:r w:rsidR="00856743"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F413D52" w14:textId="77777777" w:rsidR="006437BF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1938091484"/>
        <w:showingPlcHdr/>
        <w:picture/>
      </w:sdtPr>
      <w:sdtContent>
        <w:p w14:paraId="464C4C9F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78245BBB" wp14:editId="25E00B52">
                <wp:extent cx="1360627" cy="1360627"/>
                <wp:effectExtent l="19050" t="19050" r="11430" b="11430"/>
                <wp:docPr id="6" name="Picture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7B7C34" w14:textId="383A9067" w:rsidR="006437BF" w:rsidRDefault="006437BF" w:rsidP="006437BF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D58A352" w14:textId="77777777" w:rsidR="006437BF" w:rsidRDefault="006437BF" w:rsidP="006437BF">
      <w:pPr>
        <w:rPr>
          <w:rFonts w:asciiTheme="minorHAnsi" w:hAnsiTheme="minorHAnsi" w:cstheme="minorHAnsi"/>
          <w:sz w:val="22"/>
          <w:szCs w:val="22"/>
        </w:rPr>
      </w:pPr>
      <w:r w:rsidRPr="000A798E">
        <w:rPr>
          <w:rFonts w:asciiTheme="minorHAnsi" w:hAnsiTheme="minorHAnsi" w:cstheme="minorHAnsi"/>
          <w:sz w:val="22"/>
          <w:szCs w:val="22"/>
        </w:rPr>
        <w:t>(Company Stamp)</w:t>
      </w:r>
    </w:p>
    <w:p w14:paraId="41605ED8" w14:textId="77777777" w:rsidR="006437BF" w:rsidRPr="005A2D58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ectPr w:rsidR="006437BF" w:rsidRPr="005A2D58" w:rsidSect="008219C6">
      <w:headerReference w:type="default" r:id="rId10"/>
      <w:footerReference w:type="default" r:id="rId11"/>
      <w:pgSz w:w="11906" w:h="16838"/>
      <w:pgMar w:top="2127" w:right="1440" w:bottom="1440" w:left="1440" w:header="142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434C" w14:textId="77777777" w:rsidR="002B5DE4" w:rsidRDefault="002B5DE4" w:rsidP="00417A20">
      <w:r>
        <w:separator/>
      </w:r>
    </w:p>
  </w:endnote>
  <w:endnote w:type="continuationSeparator" w:id="0">
    <w:p w14:paraId="02F416E3" w14:textId="77777777" w:rsidR="002B5DE4" w:rsidRDefault="002B5DE4" w:rsidP="0041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93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ED808" w14:textId="1D6E51A9" w:rsidR="00417A20" w:rsidRDefault="00417A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6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F60CC6" w14:textId="77777777" w:rsidR="00417A20" w:rsidRDefault="0041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A776" w14:textId="77777777" w:rsidR="002B5DE4" w:rsidRDefault="002B5DE4" w:rsidP="00417A20">
      <w:r>
        <w:separator/>
      </w:r>
    </w:p>
  </w:footnote>
  <w:footnote w:type="continuationSeparator" w:id="0">
    <w:p w14:paraId="5ED53A3C" w14:textId="77777777" w:rsidR="002B5DE4" w:rsidRDefault="002B5DE4" w:rsidP="00417A20">
      <w:r>
        <w:continuationSeparator/>
      </w:r>
    </w:p>
  </w:footnote>
  <w:footnote w:id="1">
    <w:p w14:paraId="0BA87B22" w14:textId="54A6A803" w:rsidR="00A5491C" w:rsidRPr="00A5491C" w:rsidRDefault="00A549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491C">
        <w:rPr>
          <w:rFonts w:ascii="Calibri" w:hAnsi="Calibri" w:cs="Calibri"/>
          <w:i/>
          <w:iCs/>
        </w:rPr>
        <w:t>Please send a scanned copy of this form and the original hard copy, signed accordingly to EnEx Member Support</w:t>
      </w:r>
    </w:p>
  </w:footnote>
  <w:footnote w:id="2">
    <w:p w14:paraId="2FCBEF30" w14:textId="73A07907" w:rsidR="0019089F" w:rsidRPr="002A5108" w:rsidRDefault="001908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3E88" w:rsidRPr="006A3E88">
        <w:rPr>
          <w:rFonts w:ascii="Calibri" w:hAnsi="Calibri" w:cs="Calibri"/>
          <w:i/>
          <w:iCs/>
        </w:rPr>
        <w:t xml:space="preserve">Direct Clearing Member and </w:t>
      </w:r>
      <w:r w:rsidRPr="0074574B">
        <w:rPr>
          <w:rFonts w:ascii="Calibri" w:hAnsi="Calibri" w:cs="Calibri"/>
          <w:i/>
          <w:iCs/>
        </w:rPr>
        <w:t xml:space="preserve">Participant </w:t>
      </w:r>
      <w:r w:rsidR="002C2849">
        <w:rPr>
          <w:rFonts w:ascii="Calibri" w:hAnsi="Calibri" w:cs="Calibri"/>
          <w:i/>
          <w:iCs/>
        </w:rPr>
        <w:t>consent</w:t>
      </w:r>
      <w:r w:rsidR="0074574B" w:rsidRPr="0074574B">
        <w:rPr>
          <w:rFonts w:ascii="Calibri" w:hAnsi="Calibri" w:cs="Calibri"/>
          <w:i/>
          <w:iCs/>
        </w:rPr>
        <w:t xml:space="preserve"> to </w:t>
      </w:r>
      <w:r w:rsidR="002A5108" w:rsidRPr="003252E4">
        <w:rPr>
          <w:rFonts w:ascii="Calibri" w:hAnsi="Calibri" w:cs="Calibri"/>
          <w:i/>
          <w:iCs/>
          <w:color w:val="4472C4" w:themeColor="accent1"/>
        </w:rPr>
        <w:t>ANNEX I: Participant’s Authorization for Self-Billing Procedure</w:t>
      </w:r>
      <w:r w:rsidR="002A5108" w:rsidRPr="003252E4">
        <w:rPr>
          <w:i/>
          <w:iCs/>
          <w:color w:val="4472C4" w:themeColor="accent1"/>
          <w:sz w:val="18"/>
          <w:szCs w:val="18"/>
        </w:rPr>
        <w:t xml:space="preserve"> </w:t>
      </w:r>
    </w:p>
  </w:footnote>
  <w:footnote w:id="3">
    <w:p w14:paraId="1B33A32B" w14:textId="6F0B093C" w:rsidR="00B30F44" w:rsidRPr="00B30F44" w:rsidRDefault="00B30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2D58">
        <w:rPr>
          <w:rFonts w:asciiTheme="minorHAnsi" w:hAnsiTheme="minorHAnsi" w:cstheme="minorHAnsi"/>
          <w:i/>
          <w:iCs/>
        </w:rPr>
        <w:t xml:space="preserve">If the </w:t>
      </w:r>
      <w:r w:rsidRPr="005A2D58">
        <w:rPr>
          <w:rFonts w:asciiTheme="minorHAnsi" w:hAnsiTheme="minorHAnsi" w:cstheme="minorHAnsi"/>
          <w:b/>
          <w:bCs/>
          <w:i/>
          <w:iCs/>
        </w:rPr>
        <w:t>IBAN of the Participant is used</w:t>
      </w:r>
      <w:r w:rsidRPr="005A2D58">
        <w:rPr>
          <w:rFonts w:asciiTheme="minorHAnsi" w:hAnsiTheme="minorHAnsi" w:cstheme="minorHAnsi"/>
          <w:i/>
          <w:iCs/>
        </w:rPr>
        <w:t>, a certificate from the bank is required to verify the IBAN of the account as well as the details of the Account’s Beneficiary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FD1A" w14:textId="51742D26" w:rsidR="00417A20" w:rsidRPr="007C42FD" w:rsidRDefault="004C679C" w:rsidP="00417A20">
    <w:pPr>
      <w:spacing w:before="120" w:line="276" w:lineRule="auto"/>
      <w:jc w:val="right"/>
      <w:rPr>
        <w:rFonts w:ascii="Calibri" w:eastAsia="Calibri" w:hAnsi="Calibri" w:cs="Arial"/>
        <w:b/>
        <w:bCs/>
        <w:i/>
        <w:sz w:val="20"/>
        <w:szCs w:val="22"/>
      </w:rPr>
    </w:pPr>
    <w:r w:rsidRPr="006E5646">
      <w:rPr>
        <w:rFonts w:ascii="Calibri" w:eastAsia="Calibri" w:hAnsi="Calibri" w:cs="Arial"/>
        <w:b/>
        <w:bCs/>
        <w:i/>
        <w:sz w:val="20"/>
        <w:szCs w:val="22"/>
      </w:rPr>
      <w:t>CL1-2</w:t>
    </w:r>
    <w:r w:rsidR="00417A20" w:rsidRPr="006E5646">
      <w:rPr>
        <w:rFonts w:ascii="Calibri" w:eastAsia="Calibri" w:hAnsi="Calibri" w:cs="Arial"/>
        <w:b/>
        <w:bCs/>
        <w:i/>
        <w:sz w:val="20"/>
        <w:szCs w:val="22"/>
        <w:lang w:val="el-GR"/>
      </w:rPr>
      <w:t xml:space="preserve"> _v</w:t>
    </w:r>
    <w:r w:rsidR="006E5646">
      <w:rPr>
        <w:rFonts w:ascii="Calibri" w:eastAsia="Calibri" w:hAnsi="Calibri" w:cs="Arial"/>
        <w:b/>
        <w:bCs/>
        <w:i/>
        <w:sz w:val="20"/>
        <w:szCs w:val="22"/>
      </w:rPr>
      <w:t>.</w:t>
    </w:r>
    <w:r w:rsidR="00213C00" w:rsidRPr="006E5646">
      <w:rPr>
        <w:rFonts w:ascii="Calibri" w:eastAsia="Calibri" w:hAnsi="Calibri" w:cs="Arial"/>
        <w:b/>
        <w:bCs/>
        <w:i/>
        <w:sz w:val="20"/>
        <w:szCs w:val="22"/>
      </w:rPr>
      <w:t>1</w:t>
    </w:r>
    <w:r w:rsidR="007C42FD">
      <w:rPr>
        <w:rFonts w:ascii="Calibri" w:eastAsia="Calibri" w:hAnsi="Calibri" w:cs="Arial"/>
        <w:b/>
        <w:bCs/>
        <w:i/>
        <w:sz w:val="20"/>
        <w:szCs w:val="22"/>
      </w:rPr>
      <w:t>.</w:t>
    </w:r>
    <w:r w:rsidR="00740D0B">
      <w:rPr>
        <w:rFonts w:ascii="Calibri" w:eastAsia="Calibri" w:hAnsi="Calibri" w:cs="Arial"/>
        <w:b/>
        <w:bCs/>
        <w:i/>
        <w:sz w:val="20"/>
        <w:szCs w:val="22"/>
      </w:rPr>
      <w:t>2</w:t>
    </w:r>
  </w:p>
  <w:p w14:paraId="530E99F9" w14:textId="51047D8F" w:rsidR="00417A20" w:rsidRPr="002416DC" w:rsidRDefault="00417A20" w:rsidP="00417A20">
    <w:pPr>
      <w:spacing w:before="120" w:line="276" w:lineRule="auto"/>
      <w:ind w:left="7920"/>
      <w:rPr>
        <w:rFonts w:ascii="Calibri" w:eastAsia="Calibri" w:hAnsi="Calibri" w:cs="Arial"/>
        <w:b/>
        <w:bCs/>
        <w:i/>
        <w:sz w:val="20"/>
        <w:szCs w:val="22"/>
        <w:lang w:val="el-GR"/>
      </w:rPr>
    </w:pPr>
  </w:p>
  <w:p w14:paraId="7235C2E4" w14:textId="4ED45B71" w:rsidR="00417A20" w:rsidRPr="002416DC" w:rsidRDefault="00D44043" w:rsidP="00417A20">
    <w:pPr>
      <w:spacing w:before="120" w:line="276" w:lineRule="auto"/>
      <w:jc w:val="center"/>
      <w:rPr>
        <w:rFonts w:ascii="Calibri" w:eastAsia="Calibri" w:hAnsi="Calibri" w:cs="Arial"/>
        <w:b/>
        <w:bCs/>
        <w:i/>
        <w:sz w:val="20"/>
        <w:szCs w:val="22"/>
        <w:lang w:val="el-GR"/>
      </w:rPr>
    </w:pPr>
    <w:r w:rsidRPr="006E5D8B">
      <w:rPr>
        <w:rFonts w:cs="Arial"/>
        <w:noProof/>
        <w:lang w:val="el-GR" w:eastAsia="el-GR"/>
      </w:rPr>
      <w:drawing>
        <wp:inline distT="0" distB="0" distL="0" distR="0" wp14:anchorId="43C4D0EC" wp14:editId="708FC386">
          <wp:extent cx="1222287" cy="73152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019" cy="734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B2EFD" w14:textId="77777777" w:rsidR="00417A20" w:rsidRDefault="00417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D9"/>
    <w:multiLevelType w:val="hybridMultilevel"/>
    <w:tmpl w:val="037AE0B0"/>
    <w:lvl w:ilvl="0" w:tplc="7396C848">
      <w:start w:val="1"/>
      <w:numFmt w:val="upperLetter"/>
      <w:lvlText w:val="%1."/>
      <w:lvlJc w:val="left"/>
      <w:pPr>
        <w:ind w:left="360" w:hanging="360"/>
      </w:pPr>
      <w:rPr>
        <w:rFonts w:eastAsia="Times New Roman" w:cs="Calibri" w:hint="default"/>
        <w:b/>
        <w:color w:val="FFFF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A7240"/>
    <w:multiLevelType w:val="hybridMultilevel"/>
    <w:tmpl w:val="A90EE780"/>
    <w:lvl w:ilvl="0" w:tplc="2ABCE3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114FE"/>
    <w:multiLevelType w:val="hybridMultilevel"/>
    <w:tmpl w:val="B0B463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4000"/>
    <w:multiLevelType w:val="hybridMultilevel"/>
    <w:tmpl w:val="F912BE2A"/>
    <w:lvl w:ilvl="0" w:tplc="E06656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2D8"/>
    <w:multiLevelType w:val="hybridMultilevel"/>
    <w:tmpl w:val="F6D271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5B3FFD"/>
    <w:multiLevelType w:val="hybridMultilevel"/>
    <w:tmpl w:val="B9DE04DC"/>
    <w:lvl w:ilvl="0" w:tplc="BEE84AC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2617"/>
    <w:multiLevelType w:val="hybridMultilevel"/>
    <w:tmpl w:val="59DA8E5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17ECC"/>
    <w:multiLevelType w:val="hybridMultilevel"/>
    <w:tmpl w:val="9F8E71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zCb5VDOsGkCfuHV6vZlRIfAIJUl9XjdlY30OpOp6u7Ro7hfING5u9DRf1CYtJDnW8VjhW9nMkrogVfx1RZNzg==" w:salt="6c838rARO2X3OKFtU9c28A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7F"/>
    <w:rsid w:val="00000176"/>
    <w:rsid w:val="00003188"/>
    <w:rsid w:val="00023712"/>
    <w:rsid w:val="00042A02"/>
    <w:rsid w:val="000524C0"/>
    <w:rsid w:val="000634CB"/>
    <w:rsid w:val="00081BF8"/>
    <w:rsid w:val="00090483"/>
    <w:rsid w:val="00093737"/>
    <w:rsid w:val="00095A74"/>
    <w:rsid w:val="000B45C0"/>
    <w:rsid w:val="000C2B7F"/>
    <w:rsid w:val="000D4012"/>
    <w:rsid w:val="000E6F8C"/>
    <w:rsid w:val="000E7B31"/>
    <w:rsid w:val="00114EEF"/>
    <w:rsid w:val="00115090"/>
    <w:rsid w:val="00116639"/>
    <w:rsid w:val="00117199"/>
    <w:rsid w:val="001354E9"/>
    <w:rsid w:val="00145DDD"/>
    <w:rsid w:val="00165D69"/>
    <w:rsid w:val="001668E2"/>
    <w:rsid w:val="00176AE2"/>
    <w:rsid w:val="0019089F"/>
    <w:rsid w:val="001E6596"/>
    <w:rsid w:val="00213C00"/>
    <w:rsid w:val="00234FD6"/>
    <w:rsid w:val="0024062D"/>
    <w:rsid w:val="00261259"/>
    <w:rsid w:val="00271721"/>
    <w:rsid w:val="00273C67"/>
    <w:rsid w:val="002868F4"/>
    <w:rsid w:val="002A5108"/>
    <w:rsid w:val="002B5DE4"/>
    <w:rsid w:val="002C0297"/>
    <w:rsid w:val="002C1DBF"/>
    <w:rsid w:val="002C2849"/>
    <w:rsid w:val="002D408F"/>
    <w:rsid w:val="002D77A2"/>
    <w:rsid w:val="002F4B33"/>
    <w:rsid w:val="002F7E99"/>
    <w:rsid w:val="003008B5"/>
    <w:rsid w:val="0030333D"/>
    <w:rsid w:val="003252E4"/>
    <w:rsid w:val="003278B1"/>
    <w:rsid w:val="00330EF9"/>
    <w:rsid w:val="00331E65"/>
    <w:rsid w:val="00360F8E"/>
    <w:rsid w:val="0036708F"/>
    <w:rsid w:val="00371FB8"/>
    <w:rsid w:val="00376F83"/>
    <w:rsid w:val="0037755D"/>
    <w:rsid w:val="003912AB"/>
    <w:rsid w:val="00391A06"/>
    <w:rsid w:val="003C4397"/>
    <w:rsid w:val="003E764F"/>
    <w:rsid w:val="003F1846"/>
    <w:rsid w:val="0041003D"/>
    <w:rsid w:val="00417A20"/>
    <w:rsid w:val="00422848"/>
    <w:rsid w:val="00423EE2"/>
    <w:rsid w:val="00432982"/>
    <w:rsid w:val="00441F64"/>
    <w:rsid w:val="00454DF5"/>
    <w:rsid w:val="004708C3"/>
    <w:rsid w:val="0047654C"/>
    <w:rsid w:val="00486A5E"/>
    <w:rsid w:val="004934AD"/>
    <w:rsid w:val="00496D12"/>
    <w:rsid w:val="004B2BF8"/>
    <w:rsid w:val="004B492F"/>
    <w:rsid w:val="004C5F3C"/>
    <w:rsid w:val="004C679C"/>
    <w:rsid w:val="004D0C5F"/>
    <w:rsid w:val="004D29A5"/>
    <w:rsid w:val="004D50B4"/>
    <w:rsid w:val="004E7780"/>
    <w:rsid w:val="004F6928"/>
    <w:rsid w:val="00504B56"/>
    <w:rsid w:val="00505A9C"/>
    <w:rsid w:val="005443AE"/>
    <w:rsid w:val="00553176"/>
    <w:rsid w:val="00555D6A"/>
    <w:rsid w:val="005676A3"/>
    <w:rsid w:val="00584145"/>
    <w:rsid w:val="005853E7"/>
    <w:rsid w:val="00587446"/>
    <w:rsid w:val="005A2D58"/>
    <w:rsid w:val="005A2D7B"/>
    <w:rsid w:val="005A30FD"/>
    <w:rsid w:val="005A336C"/>
    <w:rsid w:val="005B25B3"/>
    <w:rsid w:val="005F7058"/>
    <w:rsid w:val="005F7634"/>
    <w:rsid w:val="00610977"/>
    <w:rsid w:val="00612342"/>
    <w:rsid w:val="00621577"/>
    <w:rsid w:val="0062716C"/>
    <w:rsid w:val="00632C4A"/>
    <w:rsid w:val="00635E69"/>
    <w:rsid w:val="006437BF"/>
    <w:rsid w:val="00663ACD"/>
    <w:rsid w:val="00672981"/>
    <w:rsid w:val="00675814"/>
    <w:rsid w:val="00677A46"/>
    <w:rsid w:val="00684D0A"/>
    <w:rsid w:val="0069546A"/>
    <w:rsid w:val="0069768F"/>
    <w:rsid w:val="006A185E"/>
    <w:rsid w:val="006A35C6"/>
    <w:rsid w:val="006A3E88"/>
    <w:rsid w:val="006A59F6"/>
    <w:rsid w:val="006B0312"/>
    <w:rsid w:val="006B1BA7"/>
    <w:rsid w:val="006B3EED"/>
    <w:rsid w:val="006B7D8E"/>
    <w:rsid w:val="006D702B"/>
    <w:rsid w:val="006E5646"/>
    <w:rsid w:val="006E5A20"/>
    <w:rsid w:val="00701A38"/>
    <w:rsid w:val="00711BD5"/>
    <w:rsid w:val="00740D0B"/>
    <w:rsid w:val="0074465C"/>
    <w:rsid w:val="0074574B"/>
    <w:rsid w:val="00760F2C"/>
    <w:rsid w:val="007A122B"/>
    <w:rsid w:val="007B1EAB"/>
    <w:rsid w:val="007C42FD"/>
    <w:rsid w:val="007E7F78"/>
    <w:rsid w:val="00805A23"/>
    <w:rsid w:val="008219C6"/>
    <w:rsid w:val="00826518"/>
    <w:rsid w:val="00856743"/>
    <w:rsid w:val="00862709"/>
    <w:rsid w:val="00873D7F"/>
    <w:rsid w:val="00886A45"/>
    <w:rsid w:val="00886B4D"/>
    <w:rsid w:val="00897730"/>
    <w:rsid w:val="008C39FA"/>
    <w:rsid w:val="008D5E67"/>
    <w:rsid w:val="00965201"/>
    <w:rsid w:val="00975024"/>
    <w:rsid w:val="00981CCB"/>
    <w:rsid w:val="009833F9"/>
    <w:rsid w:val="009B5921"/>
    <w:rsid w:val="009D7A73"/>
    <w:rsid w:val="00A13B54"/>
    <w:rsid w:val="00A1418F"/>
    <w:rsid w:val="00A2032D"/>
    <w:rsid w:val="00A23001"/>
    <w:rsid w:val="00A33FAB"/>
    <w:rsid w:val="00A44C24"/>
    <w:rsid w:val="00A5491C"/>
    <w:rsid w:val="00A70240"/>
    <w:rsid w:val="00A73F98"/>
    <w:rsid w:val="00A74321"/>
    <w:rsid w:val="00A838DC"/>
    <w:rsid w:val="00A87986"/>
    <w:rsid w:val="00AA54FD"/>
    <w:rsid w:val="00AB5D58"/>
    <w:rsid w:val="00AE09F7"/>
    <w:rsid w:val="00B0412B"/>
    <w:rsid w:val="00B2272F"/>
    <w:rsid w:val="00B30F44"/>
    <w:rsid w:val="00B340A4"/>
    <w:rsid w:val="00B404A2"/>
    <w:rsid w:val="00B57034"/>
    <w:rsid w:val="00B60C37"/>
    <w:rsid w:val="00B90F72"/>
    <w:rsid w:val="00B95D08"/>
    <w:rsid w:val="00C31742"/>
    <w:rsid w:val="00C36B93"/>
    <w:rsid w:val="00CA361E"/>
    <w:rsid w:val="00CB166F"/>
    <w:rsid w:val="00CB5E1B"/>
    <w:rsid w:val="00CC3B47"/>
    <w:rsid w:val="00CE5F87"/>
    <w:rsid w:val="00D024D4"/>
    <w:rsid w:val="00D030A7"/>
    <w:rsid w:val="00D16C74"/>
    <w:rsid w:val="00D22B1F"/>
    <w:rsid w:val="00D44043"/>
    <w:rsid w:val="00D648BB"/>
    <w:rsid w:val="00D65E0B"/>
    <w:rsid w:val="00D83B3B"/>
    <w:rsid w:val="00D93512"/>
    <w:rsid w:val="00DA49D2"/>
    <w:rsid w:val="00DB1EE9"/>
    <w:rsid w:val="00DD423C"/>
    <w:rsid w:val="00DE4666"/>
    <w:rsid w:val="00E00CB2"/>
    <w:rsid w:val="00E01408"/>
    <w:rsid w:val="00E04A8E"/>
    <w:rsid w:val="00E14FC0"/>
    <w:rsid w:val="00E23C7D"/>
    <w:rsid w:val="00E51764"/>
    <w:rsid w:val="00E53031"/>
    <w:rsid w:val="00E62A79"/>
    <w:rsid w:val="00E86005"/>
    <w:rsid w:val="00E93757"/>
    <w:rsid w:val="00ED31E3"/>
    <w:rsid w:val="00ED6EAD"/>
    <w:rsid w:val="00F02040"/>
    <w:rsid w:val="00F2076B"/>
    <w:rsid w:val="00F239F6"/>
    <w:rsid w:val="00F24BDC"/>
    <w:rsid w:val="00F40106"/>
    <w:rsid w:val="00F47784"/>
    <w:rsid w:val="00F507F6"/>
    <w:rsid w:val="00F5743D"/>
    <w:rsid w:val="00F81E67"/>
    <w:rsid w:val="00FB00A7"/>
    <w:rsid w:val="00FC3FDE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703F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4D4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qFormat/>
    <w:rsid w:val="00417A20"/>
    <w:pPr>
      <w:keepNext/>
      <w:jc w:val="right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7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17A2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CommentReference">
    <w:name w:val="annotation reference"/>
    <w:uiPriority w:val="99"/>
    <w:rsid w:val="00417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7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A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7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7A20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A2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B1BA7"/>
    <w:pPr>
      <w:ind w:left="720"/>
      <w:contextualSpacing/>
    </w:pPr>
  </w:style>
  <w:style w:type="paragraph" w:styleId="Revision">
    <w:name w:val="Revision"/>
    <w:hidden/>
    <w:uiPriority w:val="99"/>
    <w:semiHidden/>
    <w:rsid w:val="000E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76A3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Τίτλος Μελέτης"/>
    <w:basedOn w:val="Normal"/>
    <w:link w:val="BodyTextChar"/>
    <w:uiPriority w:val="99"/>
    <w:rsid w:val="00AB5D58"/>
    <w:pPr>
      <w:spacing w:before="120" w:after="120"/>
      <w:jc w:val="both"/>
    </w:pPr>
    <w:rPr>
      <w:rFonts w:asciiTheme="minorHAnsi" w:hAnsiTheme="minorHAnsi"/>
      <w:sz w:val="22"/>
      <w:szCs w:val="20"/>
      <w:lang w:val="el-GR" w:eastAsia="el-GR"/>
    </w:rPr>
  </w:style>
  <w:style w:type="character" w:customStyle="1" w:styleId="BodyTextChar">
    <w:name w:val="Body Text Char"/>
    <w:aliases w:val="Τίτλος Μελέτης Char"/>
    <w:basedOn w:val="DefaultParagraphFont"/>
    <w:link w:val="BodyText"/>
    <w:uiPriority w:val="99"/>
    <w:rsid w:val="00AB5D58"/>
    <w:rPr>
      <w:rFonts w:eastAsia="Times New Roman" w:cs="Times New Roman"/>
      <w:szCs w:val="20"/>
      <w:lang w:val="el-GR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D024D4"/>
    <w:rPr>
      <w:rFonts w:ascii="Calibri" w:eastAsiaTheme="majorEastAsia" w:hAnsi="Calibri" w:cstheme="majorBidi"/>
      <w:b/>
      <w:color w:val="2F5496" w:themeColor="accent1" w:themeShade="BF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750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02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1908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08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90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x-Member-Support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A18A206FB4ABBAFC7D2A0E539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103D-256F-4872-B679-E4D2348F8E3A}"/>
      </w:docPartPr>
      <w:docPartBody>
        <w:p w:rsidR="00357B81" w:rsidRDefault="00EE7EBA" w:rsidP="00EE7EBA">
          <w:pPr>
            <w:pStyle w:val="2DBA18A206FB4ABBAFC7D2A0E5398FD54"/>
          </w:pPr>
          <w:r w:rsidRPr="005A2D58">
            <w:rPr>
              <w:rFonts w:asciiTheme="minorHAnsi" w:hAnsiTheme="minorHAnsi" w:cstheme="minorHAnsi"/>
              <w:color w:val="808080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79711F4BC1B4E20BB89E7285A11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4753-24B8-4CD0-857B-B22C4DB98558}"/>
      </w:docPartPr>
      <w:docPartBody>
        <w:p w:rsidR="009458AC" w:rsidRDefault="00EE7EBA" w:rsidP="00EE7EBA">
          <w:pPr>
            <w:pStyle w:val="179711F4BC1B4E20BB89E7285A1144C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986B808A2BE46BCAA01CDCC3D4F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9968-FFA4-4F64-8E30-A0BD4E80F62F}"/>
      </w:docPartPr>
      <w:docPartBody>
        <w:p w:rsidR="009458AC" w:rsidRDefault="00EE7EBA" w:rsidP="00EE7EBA">
          <w:pPr>
            <w:pStyle w:val="E986B808A2BE46BCAA01CDCC3D4FA07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5B6736B55EA4769900B0DAA5045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1CB7-F50D-4D9F-AEB8-F755EB7CD437}"/>
      </w:docPartPr>
      <w:docPartBody>
        <w:p w:rsidR="009458AC" w:rsidRDefault="00EE7EBA" w:rsidP="00EE7EBA">
          <w:pPr>
            <w:pStyle w:val="75B6736B55EA4769900B0DAA50459A0E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9241EEFDB2742A59CDA8065C4E9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94AE-A943-4E63-9C94-64C4A8F7B9B8}"/>
      </w:docPartPr>
      <w:docPartBody>
        <w:p w:rsidR="009458AC" w:rsidRDefault="00EE7EBA" w:rsidP="00EE7EBA">
          <w:pPr>
            <w:pStyle w:val="49241EEFDB2742A59CDA8065C4E9F02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99D7D65030844A38FFE2F967911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9CB8-40B4-4638-AB2A-5AB5DBBCD47E}"/>
      </w:docPartPr>
      <w:docPartBody>
        <w:p w:rsidR="009458AC" w:rsidRDefault="00EE7EBA" w:rsidP="00EE7EBA">
          <w:pPr>
            <w:pStyle w:val="099D7D65030844A38FFE2F967911374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C94617E350A4F268A2867AAE7F9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1C1B-0D90-41F4-A60A-5925E1671C31}"/>
      </w:docPartPr>
      <w:docPartBody>
        <w:p w:rsidR="009458AC" w:rsidRDefault="00EE7EBA" w:rsidP="00EE7EBA">
          <w:pPr>
            <w:pStyle w:val="8C94617E350A4F268A2867AAE7F9EBE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17E10ADCA834314AA4189D37449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AD73-91F5-4B67-90C6-7FB1CBD0B57C}"/>
      </w:docPartPr>
      <w:docPartBody>
        <w:p w:rsidR="009458AC" w:rsidRDefault="00EE7EBA" w:rsidP="00EE7EBA">
          <w:pPr>
            <w:pStyle w:val="117E10ADCA834314AA4189D37449813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82E6984B0DE4578B4F997DCF60C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C14C-F3DA-476B-8677-94125574B862}"/>
      </w:docPartPr>
      <w:docPartBody>
        <w:p w:rsidR="009458AC" w:rsidRDefault="00EE7EBA" w:rsidP="00EE7EBA">
          <w:pPr>
            <w:pStyle w:val="882E6984B0DE4578B4F997DCF60CAEA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ACE08F9315F4737B37DBC4D717F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98C0-549A-4A8A-B08F-462C9B1CBB24}"/>
      </w:docPartPr>
      <w:docPartBody>
        <w:p w:rsidR="009458AC" w:rsidRDefault="00EE7EBA" w:rsidP="00EE7EBA">
          <w:pPr>
            <w:pStyle w:val="7ACE08F9315F4737B37DBC4D717F7E98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B243ED7A3D94C25ACBB0F95CB44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B805-EE0D-4E4C-A3EB-7679D7D35B3C}"/>
      </w:docPartPr>
      <w:docPartBody>
        <w:p w:rsidR="009458AC" w:rsidRDefault="00EE7EBA" w:rsidP="00EE7EBA">
          <w:pPr>
            <w:pStyle w:val="3B243ED7A3D94C25ACBB0F95CB441A8A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AD3A2AB0BD646DA86AF0D79DF01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5338-6DA4-45E6-B528-150B049A7400}"/>
      </w:docPartPr>
      <w:docPartBody>
        <w:p w:rsidR="009458AC" w:rsidRDefault="00EE7EBA" w:rsidP="00EE7EBA">
          <w:pPr>
            <w:pStyle w:val="BAD3A2AB0BD646DA86AF0D79DF01453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38D1DEEC57C4A45B8FADA566FC4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D8BF-C4F6-4B1D-B87A-EDAD4514B6DC}"/>
      </w:docPartPr>
      <w:docPartBody>
        <w:p w:rsidR="009458AC" w:rsidRDefault="00EE7EBA" w:rsidP="00EE7EBA">
          <w:pPr>
            <w:pStyle w:val="338D1DEEC57C4A45B8FADA566FC415B9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47F0459D40D4862B79381FB3AF2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1F0C2-85AB-4A22-8B35-85589BDE7F5B}"/>
      </w:docPartPr>
      <w:docPartBody>
        <w:p w:rsidR="009458AC" w:rsidRDefault="00EE7EBA" w:rsidP="00EE7EBA">
          <w:pPr>
            <w:pStyle w:val="547F0459D40D4862B79381FB3AF2A853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6C336C0D76B4A65B29F8AF816A7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229E-5717-413A-AE1A-E2C922689F28}"/>
      </w:docPartPr>
      <w:docPartBody>
        <w:p w:rsidR="009458AC" w:rsidRDefault="00EE7EBA" w:rsidP="00EE7EBA">
          <w:pPr>
            <w:pStyle w:val="46C336C0D76B4A65B29F8AF816A7A9B5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67746F8CC9A48C5931EF41852F0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72E9-DDDD-4946-A4A8-BD7A075B934F}"/>
      </w:docPartPr>
      <w:docPartBody>
        <w:p w:rsidR="009458AC" w:rsidRDefault="00EE7EBA" w:rsidP="00EE7EBA">
          <w:pPr>
            <w:pStyle w:val="E67746F8CC9A48C5931EF41852F03C94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36A9A14F30B4A09960F5B27FCD3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F41F-EE0D-4DAA-8346-FB31E8EE0D32}"/>
      </w:docPartPr>
      <w:docPartBody>
        <w:p w:rsidR="009458AC" w:rsidRDefault="00EE7EBA" w:rsidP="00EE7EBA">
          <w:pPr>
            <w:pStyle w:val="B36A9A14F30B4A09960F5B27FCD3CFE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9997650DB3B470E9905964195E3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B2AE-D8B6-4821-AC3C-4B0980205A49}"/>
      </w:docPartPr>
      <w:docPartBody>
        <w:p w:rsidR="009458AC" w:rsidRDefault="000A3D73" w:rsidP="000A3D73">
          <w:pPr>
            <w:pStyle w:val="69997650DB3B470E9905964195E3D66E"/>
          </w:pPr>
          <w:r>
            <w:rPr>
              <w:rFonts w:asciiTheme="minorHAnsi" w:eastAsia="Calibri" w:hAnsiTheme="minorHAnsi" w:cstheme="minorHAnsi"/>
              <w:color w:val="808080"/>
              <w:sz w:val="20"/>
            </w:rPr>
            <w:t>Click or tap here to enter text.</w:t>
          </w:r>
        </w:p>
      </w:docPartBody>
    </w:docPart>
    <w:docPart>
      <w:docPartPr>
        <w:name w:val="6C65D5DC58B24B1CB902284B446F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E513-31D5-4E39-B5A8-C834F8210224}"/>
      </w:docPartPr>
      <w:docPartBody>
        <w:p w:rsidR="00667B4E" w:rsidRDefault="00EE7EBA" w:rsidP="00EE7EBA">
          <w:pPr>
            <w:pStyle w:val="6C65D5DC58B24B1CB902284B446F128A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p>
      </w:docPartBody>
    </w:docPart>
    <w:docPart>
      <w:docPartPr>
        <w:name w:val="8EEB0D3F52014332ACD8DF6ECA78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86C7-3F3F-45CF-8ED7-C4806CA44369}"/>
      </w:docPartPr>
      <w:docPartBody>
        <w:p w:rsidR="00667B4E" w:rsidRDefault="00EE7EBA" w:rsidP="00EE7EBA">
          <w:pPr>
            <w:pStyle w:val="8EEB0D3F52014332ACD8DF6ECA7843E6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p>
      </w:docPartBody>
    </w:docPart>
    <w:docPart>
      <w:docPartPr>
        <w:name w:val="F405F23AE4684E74B17B33BBDB66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F2C1-2793-45D8-9C9F-50341636A7EF}"/>
      </w:docPartPr>
      <w:docPartBody>
        <w:p w:rsidR="00667B4E" w:rsidRDefault="00EE7EBA" w:rsidP="00EE7EBA">
          <w:pPr>
            <w:pStyle w:val="F405F23AE4684E74B17B33BBDB663D63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303EBFAB798C427AACBE0A1DB3FA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55E4-20BA-44A5-A318-EFE4D7524027}"/>
      </w:docPartPr>
      <w:docPartBody>
        <w:p w:rsidR="00385D7F" w:rsidRDefault="00EE7EBA" w:rsidP="00EE7EBA">
          <w:pPr>
            <w:pStyle w:val="303EBFAB798C427AACBE0A1DB3FAF63A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B292B6F88B340DA9F2F28A707B1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25CB-8EFC-475E-B87D-2640E087288E}"/>
      </w:docPartPr>
      <w:docPartBody>
        <w:p w:rsidR="00385D7F" w:rsidRDefault="00EE7EBA" w:rsidP="00EE7EBA">
          <w:pPr>
            <w:pStyle w:val="EB292B6F88B340DA9F2F28A707B1B958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4AE26FE7E8648B08FAA6E2A2A1C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D5E7-85B4-45B1-BBC1-81E05901425A}"/>
      </w:docPartPr>
      <w:docPartBody>
        <w:p w:rsidR="00385D7F" w:rsidRDefault="00EE7EBA" w:rsidP="00EE7EBA">
          <w:pPr>
            <w:pStyle w:val="14AE26FE7E8648B08FAA6E2A2A1CDF9A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0881BD1DC32462F869E905B3E17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AE28-9891-4797-814C-266C68628BE2}"/>
      </w:docPartPr>
      <w:docPartBody>
        <w:p w:rsidR="004E6502" w:rsidRDefault="00EE7EBA" w:rsidP="00EE7EBA">
          <w:pPr>
            <w:pStyle w:val="80881BD1DC32462F869E905B3E17CC58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84DB423C0EEE48E990A7B08C6DC1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99FA-5089-423F-B50C-4FBADDD4BA3D}"/>
      </w:docPartPr>
      <w:docPartBody>
        <w:p w:rsidR="004E6502" w:rsidRDefault="00EE7EBA" w:rsidP="00EE7EBA">
          <w:pPr>
            <w:pStyle w:val="84DB423C0EEE48E990A7B08C6DC1EF8C4"/>
          </w:pPr>
          <w:r w:rsidRPr="00505A9C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669059ED1146C686D9C8120BD4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528E-6C11-4481-99E2-0B7405A2325E}"/>
      </w:docPartPr>
      <w:docPartBody>
        <w:p w:rsidR="004E6502" w:rsidRDefault="00EE7EBA" w:rsidP="00EE7EBA">
          <w:pPr>
            <w:pStyle w:val="64669059ED1146C686D9C8120BD40B4F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2B55028018624BB596B1CA455758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7FF7-1603-4170-8881-5405C980E661}"/>
      </w:docPartPr>
      <w:docPartBody>
        <w:p w:rsidR="004E6502" w:rsidRDefault="00EE7EBA" w:rsidP="00EE7EBA">
          <w:pPr>
            <w:pStyle w:val="2B55028018624BB596B1CA455758F73F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8E"/>
    <w:rsid w:val="000347F6"/>
    <w:rsid w:val="000A3D73"/>
    <w:rsid w:val="00124471"/>
    <w:rsid w:val="00125597"/>
    <w:rsid w:val="00173847"/>
    <w:rsid w:val="002646E0"/>
    <w:rsid w:val="002831A6"/>
    <w:rsid w:val="002840C7"/>
    <w:rsid w:val="00297A4E"/>
    <w:rsid w:val="00357B81"/>
    <w:rsid w:val="00385D7F"/>
    <w:rsid w:val="00482334"/>
    <w:rsid w:val="004E6502"/>
    <w:rsid w:val="00504386"/>
    <w:rsid w:val="00527DB2"/>
    <w:rsid w:val="005638A9"/>
    <w:rsid w:val="005E4CB2"/>
    <w:rsid w:val="00667B4E"/>
    <w:rsid w:val="007B5FD8"/>
    <w:rsid w:val="00846F98"/>
    <w:rsid w:val="00871D4B"/>
    <w:rsid w:val="009110BB"/>
    <w:rsid w:val="009458AC"/>
    <w:rsid w:val="00945F2F"/>
    <w:rsid w:val="009604CF"/>
    <w:rsid w:val="009C65AE"/>
    <w:rsid w:val="00A20F8F"/>
    <w:rsid w:val="00A30C32"/>
    <w:rsid w:val="00A91C8E"/>
    <w:rsid w:val="00BE4A3D"/>
    <w:rsid w:val="00CE0D19"/>
    <w:rsid w:val="00D97A92"/>
    <w:rsid w:val="00E83D52"/>
    <w:rsid w:val="00EA095F"/>
    <w:rsid w:val="00E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EBA"/>
    <w:rPr>
      <w:color w:val="808080"/>
    </w:rPr>
  </w:style>
  <w:style w:type="paragraph" w:customStyle="1" w:styleId="69997650DB3B470E9905964195E3D66E">
    <w:name w:val="69997650DB3B470E9905964195E3D66E"/>
    <w:rsid w:val="000A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65D5DC58B24B1CB902284B446F128A4">
    <w:name w:val="6C65D5DC58B24B1CB902284B446F12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9711F4BC1B4E20BB89E7285A1144C04">
    <w:name w:val="179711F4BC1B4E20BB89E7285A1144C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881BD1DC32462F869E905B3E17CC584">
    <w:name w:val="80881BD1DC32462F869E905B3E17CC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86B808A2BE46BCAA01CDCC3D4FA0774">
    <w:name w:val="E986B808A2BE46BCAA01CDCC3D4FA07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B6736B55EA4769900B0DAA50459A0E4">
    <w:name w:val="75B6736B55EA4769900B0DAA50459A0E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DB423C0EEE48E990A7B08C6DC1EF8C4">
    <w:name w:val="84DB423C0EEE48E990A7B08C6DC1EF8C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669059ED1146C686D9C8120BD40B4F4">
    <w:name w:val="64669059ED1146C686D9C8120BD40B4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EB0D3F52014332ACD8DF6ECA7843E64">
    <w:name w:val="8EEB0D3F52014332ACD8DF6ECA7843E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241EEFDB2742A59CDA8065C4E9F02F4">
    <w:name w:val="49241EEFDB2742A59CDA8065C4E9F02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9D7D65030844A38FFE2F96791137464">
    <w:name w:val="099D7D65030844A38FFE2F967911374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55028018624BB596B1CA455758F73F4">
    <w:name w:val="2B55028018624BB596B1CA455758F73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4617E350A4F268A2867AAE7F9EBE74">
    <w:name w:val="8C94617E350A4F268A2867AAE7F9EBE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7E10ADCA834314AA4189D3744981364">
    <w:name w:val="117E10ADCA834314AA4189D37449813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05F23AE4684E74B17B33BBDB663D634">
    <w:name w:val="F405F23AE4684E74B17B33BBDB663D6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2E6984B0DE4578B4F997DCF60CAEAF4">
    <w:name w:val="882E6984B0DE4578B4F997DCF60CAEA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CE08F9315F4737B37DBC4D717F7E984">
    <w:name w:val="7ACE08F9315F4737B37DBC4D717F7E9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243ED7A3D94C25ACBB0F95CB441A8A4">
    <w:name w:val="3B243ED7A3D94C25ACBB0F95CB441A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D3A2AB0BD646DA86AF0D79DF0145304">
    <w:name w:val="BAD3A2AB0BD646DA86AF0D79DF01453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8D1DEEC57C4A45B8FADA566FC415B94">
    <w:name w:val="338D1DEEC57C4A45B8FADA566FC415B9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BA18A206FB4ABBAFC7D2A0E5398FD54">
    <w:name w:val="2DBA18A206FB4ABBAFC7D2A0E5398FD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EBFAB798C427AACBE0A1DB3FAF63A4">
    <w:name w:val="303EBFAB798C427AACBE0A1DB3FAF63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292B6F88B340DA9F2F28A707B1B9584">
    <w:name w:val="EB292B6F88B340DA9F2F28A707B1B9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7F0459D40D4862B79381FB3AF2A8534">
    <w:name w:val="547F0459D40D4862B79381FB3AF2A85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336C0D76B4A65B29F8AF816A7A9B54">
    <w:name w:val="46C336C0D76B4A65B29F8AF816A7A9B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746F8CC9A48C5931EF41852F03C944">
    <w:name w:val="E67746F8CC9A48C5931EF41852F03C94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6A9A14F30B4A09960F5B27FCD3CFE04">
    <w:name w:val="B36A9A14F30B4A09960F5B27FCD3CFE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AE26FE7E8648B08FAA6E2A2A1CDF9A">
    <w:name w:val="14AE26FE7E8648B08FAA6E2A2A1CDF9A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F93C-6A12-478B-BF37-301D71A6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2022-03-01T11:32:00Z</dcterms:created>
  <dcterms:modified xsi:type="dcterms:W3CDTF">2022-03-01T11:33:00Z</dcterms:modified>
</cp:coreProperties>
</file>