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E4174" w14:textId="6C7781C0" w:rsidR="00E657FA" w:rsidRPr="00275361" w:rsidRDefault="004261BC" w:rsidP="00F4787F">
      <w:pPr>
        <w:spacing w:after="0" w:line="240" w:lineRule="auto"/>
        <w:jc w:val="center"/>
        <w:rPr>
          <w:rFonts w:ascii="Manrope" w:hAnsi="Manrope" w:cs="Arial"/>
          <w:b/>
          <w:bCs/>
          <w:color w:val="1C3251"/>
          <w:sz w:val="28"/>
          <w:szCs w:val="28"/>
          <w:lang w:val="en-US"/>
        </w:rPr>
      </w:pPr>
      <w:r w:rsidRPr="004261BC">
        <w:rPr>
          <w:rFonts w:ascii="Manrope" w:hAnsi="Manrope" w:cs="Arial"/>
          <w:b/>
          <w:bCs/>
          <w:color w:val="1C3251"/>
          <w:sz w:val="28"/>
          <w:szCs w:val="28"/>
          <w:lang w:val="en-US"/>
        </w:rPr>
        <w:t>Activation/Termination of Membership Form</w:t>
      </w:r>
    </w:p>
    <w:p w14:paraId="79D4E3A4" w14:textId="77777777" w:rsidR="00322D4E" w:rsidRPr="00D7399C" w:rsidRDefault="00322D4E" w:rsidP="00F4787F">
      <w:pPr>
        <w:spacing w:after="0"/>
        <w:jc w:val="right"/>
        <w:rPr>
          <w:rFonts w:ascii="Manrope" w:hAnsi="Manrope" w:cs="Arial"/>
          <w:b/>
          <w:bCs/>
          <w:color w:val="000000" w:themeColor="text1"/>
          <w:lang w:val="en-GB"/>
        </w:rPr>
      </w:pPr>
    </w:p>
    <w:p w14:paraId="7CE27E13" w14:textId="0BCAB02A" w:rsidR="00585C40" w:rsidRPr="00D7399C" w:rsidRDefault="00585C40" w:rsidP="00F4787F">
      <w:pPr>
        <w:spacing w:after="0"/>
        <w:jc w:val="right"/>
        <w:rPr>
          <w:rFonts w:ascii="Manrope" w:hAnsi="Manrope" w:cs="Arial"/>
          <w:b/>
          <w:bCs/>
          <w:color w:val="000000" w:themeColor="text1"/>
          <w:lang w:val="en-GB"/>
        </w:rPr>
      </w:pPr>
      <w:r w:rsidRPr="00D7399C">
        <w:rPr>
          <w:rFonts w:ascii="Manrope" w:hAnsi="Manrope" w:cs="Arial"/>
          <w:bCs/>
          <w:color w:val="000000" w:themeColor="text1"/>
          <w:lang w:val="en-GB"/>
        </w:rPr>
        <w:t>Date:</w:t>
      </w:r>
      <w:r w:rsidRPr="00D7399C">
        <w:rPr>
          <w:rFonts w:ascii="Manrope" w:hAnsi="Manrope" w:cs="Arial"/>
          <w:b/>
          <w:bCs/>
          <w:color w:val="000000" w:themeColor="text1"/>
          <w:lang w:val="en-GB"/>
        </w:rPr>
        <w:t xml:space="preserve">  </w:t>
      </w:r>
      <w:sdt>
        <w:sdtPr>
          <w:rPr>
            <w:rFonts w:ascii="Manrope" w:hAnsi="Manrope" w:cs="Arial"/>
            <w:b/>
            <w:bCs/>
            <w:color w:val="000000" w:themeColor="text1"/>
            <w:lang w:val="en-GB"/>
          </w:rPr>
          <w:id w:val="-1197618817"/>
          <w:placeholder>
            <w:docPart w:val="07B7CE66F3014EFF88F53E830FD28562"/>
          </w:placeholder>
          <w:showingPlcHdr/>
        </w:sdtPr>
        <w:sdtEndPr/>
        <w:sdtContent>
          <w:r w:rsidRPr="00D7399C">
            <w:rPr>
              <w:rStyle w:val="PlaceholderText"/>
              <w:rFonts w:ascii="Manrope" w:hAnsi="Manrope"/>
              <w:highlight w:val="lightGray"/>
              <w:lang w:val="en-US"/>
            </w:rPr>
            <w:t>Click or tap here to enter text.</w:t>
          </w:r>
        </w:sdtContent>
      </w:sdt>
    </w:p>
    <w:p w14:paraId="180B99A3" w14:textId="73031005" w:rsidR="00D660AE" w:rsidRPr="00D7399C" w:rsidRDefault="00D660AE" w:rsidP="007965C5">
      <w:pPr>
        <w:tabs>
          <w:tab w:val="left" w:pos="7353"/>
          <w:tab w:val="right" w:pos="9639"/>
        </w:tabs>
        <w:spacing w:after="0" w:line="240" w:lineRule="auto"/>
        <w:rPr>
          <w:rFonts w:ascii="Manrope" w:hAnsi="Manrope" w:cs="Arial"/>
          <w:b/>
          <w:bCs/>
          <w:color w:val="000000" w:themeColor="text1"/>
          <w:lang w:val="en-US"/>
        </w:rPr>
      </w:pPr>
      <w:r w:rsidRPr="00D7399C">
        <w:rPr>
          <w:rFonts w:ascii="Manrope" w:hAnsi="Manrope" w:cs="Arial"/>
          <w:lang w:val="it-IT"/>
        </w:rPr>
        <w:t xml:space="preserve">To: </w:t>
      </w:r>
      <w:r w:rsidR="00F70AD6" w:rsidRPr="00D7399C">
        <w:rPr>
          <w:rFonts w:ascii="Manrope" w:hAnsi="Manrope" w:cs="Arial"/>
          <w:b/>
          <w:color w:val="1C3251"/>
          <w:lang w:val="it-IT"/>
        </w:rPr>
        <w:t xml:space="preserve">EnEx </w:t>
      </w:r>
      <w:r w:rsidR="005B2355" w:rsidRPr="00D7399C">
        <w:rPr>
          <w:rFonts w:ascii="Manrope" w:hAnsi="Manrope" w:cs="Arial"/>
          <w:b/>
          <w:color w:val="1C3251"/>
          <w:lang w:val="it-IT"/>
        </w:rPr>
        <w:t>Admission Service</w:t>
      </w:r>
      <w:r w:rsidR="00585C40" w:rsidRPr="00D7399C">
        <w:rPr>
          <w:rFonts w:ascii="Manrope" w:hAnsi="Manrope" w:cs="Arial"/>
          <w:b/>
          <w:lang w:val="it-IT"/>
        </w:rPr>
        <w:tab/>
      </w:r>
    </w:p>
    <w:p w14:paraId="1011CA13" w14:textId="77777777" w:rsidR="00F70AD6" w:rsidRPr="00D7399C" w:rsidRDefault="00D660AE" w:rsidP="007965C5">
      <w:pPr>
        <w:pStyle w:val="BodyText"/>
        <w:tabs>
          <w:tab w:val="left" w:pos="284"/>
        </w:tabs>
        <w:jc w:val="left"/>
        <w:rPr>
          <w:rFonts w:ascii="Manrope" w:hAnsi="Manrope" w:cs="Arial"/>
          <w:sz w:val="22"/>
          <w:szCs w:val="22"/>
          <w:lang w:val="it-IT"/>
        </w:rPr>
      </w:pPr>
      <w:r w:rsidRPr="00D7399C">
        <w:rPr>
          <w:rFonts w:ascii="Manrope" w:hAnsi="Manrope" w:cs="Arial"/>
          <w:b/>
          <w:sz w:val="22"/>
          <w:szCs w:val="22"/>
          <w:lang w:val="it-IT"/>
        </w:rPr>
        <w:tab/>
      </w:r>
      <w:r w:rsidR="00F70AD6" w:rsidRPr="00D7399C">
        <w:rPr>
          <w:rFonts w:ascii="Manrope" w:hAnsi="Manrope" w:cs="Arial"/>
          <w:sz w:val="22"/>
          <w:szCs w:val="22"/>
          <w:lang w:val="it-IT"/>
        </w:rPr>
        <w:t>110, Athinon Ave. 104 42 Athens, Greece</w:t>
      </w:r>
    </w:p>
    <w:p w14:paraId="35BF641C" w14:textId="63B2CA98" w:rsidR="00D660AE" w:rsidRPr="00D7399C" w:rsidRDefault="00F70AD6" w:rsidP="00A61D16">
      <w:pPr>
        <w:pStyle w:val="BodyText"/>
        <w:tabs>
          <w:tab w:val="left" w:pos="284"/>
        </w:tabs>
        <w:jc w:val="left"/>
        <w:rPr>
          <w:rFonts w:ascii="Manrope" w:hAnsi="Manrope" w:cs="Arial"/>
          <w:sz w:val="22"/>
          <w:szCs w:val="22"/>
          <w:lang w:val="it-IT"/>
        </w:rPr>
      </w:pPr>
      <w:r w:rsidRPr="00D7399C">
        <w:rPr>
          <w:rFonts w:ascii="Manrope" w:hAnsi="Manrope" w:cs="Arial"/>
          <w:b/>
          <w:sz w:val="22"/>
          <w:szCs w:val="22"/>
          <w:lang w:val="it-IT"/>
        </w:rPr>
        <w:tab/>
      </w:r>
      <w:r w:rsidR="005230FB" w:rsidRPr="00D7399C">
        <w:rPr>
          <w:rFonts w:ascii="Manrope" w:hAnsi="Manrope" w:cs="Arial"/>
          <w:sz w:val="22"/>
          <w:szCs w:val="22"/>
          <w:lang w:val="it-IT"/>
        </w:rPr>
        <w:t>Tel: +30 210 33</w:t>
      </w:r>
      <w:r w:rsidR="005B2355" w:rsidRPr="00D7399C">
        <w:rPr>
          <w:rFonts w:ascii="Manrope" w:hAnsi="Manrope" w:cs="Arial"/>
          <w:sz w:val="22"/>
          <w:szCs w:val="22"/>
          <w:lang w:val="it-IT"/>
        </w:rPr>
        <w:t xml:space="preserve"> </w:t>
      </w:r>
      <w:r w:rsidR="005230FB" w:rsidRPr="00D7399C">
        <w:rPr>
          <w:rFonts w:ascii="Manrope" w:hAnsi="Manrope" w:cs="Arial"/>
          <w:sz w:val="22"/>
          <w:szCs w:val="22"/>
          <w:lang w:val="it-IT"/>
        </w:rPr>
        <w:t>6</w:t>
      </w:r>
      <w:r w:rsidRPr="00D7399C">
        <w:rPr>
          <w:rFonts w:ascii="Manrope" w:hAnsi="Manrope" w:cs="Arial"/>
          <w:sz w:val="22"/>
          <w:szCs w:val="22"/>
          <w:lang w:val="it-IT"/>
        </w:rPr>
        <w:t>6</w:t>
      </w:r>
      <w:r w:rsidR="005B2355" w:rsidRPr="00D7399C">
        <w:rPr>
          <w:rFonts w:ascii="Manrope" w:hAnsi="Manrope" w:cs="Arial"/>
          <w:sz w:val="22"/>
          <w:szCs w:val="22"/>
          <w:lang w:val="it-IT"/>
        </w:rPr>
        <w:t xml:space="preserve"> </w:t>
      </w:r>
      <w:r w:rsidR="00EB647F" w:rsidRPr="00D7399C">
        <w:rPr>
          <w:rFonts w:ascii="Manrope" w:hAnsi="Manrope" w:cs="Arial"/>
          <w:sz w:val="22"/>
          <w:szCs w:val="22"/>
          <w:lang w:val="it-IT"/>
        </w:rPr>
        <w:t>548</w:t>
      </w:r>
    </w:p>
    <w:p w14:paraId="1068AF92" w14:textId="772E071B" w:rsidR="00D660AE" w:rsidRPr="00D7399C" w:rsidRDefault="00D660AE" w:rsidP="00322D4E">
      <w:pPr>
        <w:pStyle w:val="BodyText"/>
        <w:tabs>
          <w:tab w:val="left" w:pos="284"/>
        </w:tabs>
        <w:jc w:val="left"/>
        <w:rPr>
          <w:rFonts w:ascii="Manrope" w:hAnsi="Manrope"/>
          <w:bCs/>
          <w:color w:val="0000FF"/>
          <w:sz w:val="22"/>
          <w:szCs w:val="22"/>
          <w:u w:val="single"/>
          <w:lang w:val="pt-PT"/>
        </w:rPr>
      </w:pPr>
      <w:r w:rsidRPr="00D7399C">
        <w:rPr>
          <w:rFonts w:ascii="Manrope" w:hAnsi="Manrope" w:cs="Arial"/>
          <w:sz w:val="22"/>
          <w:szCs w:val="22"/>
          <w:lang w:val="it-IT"/>
        </w:rPr>
        <w:tab/>
        <w:t xml:space="preserve">E-mail: </w:t>
      </w:r>
      <w:r w:rsidR="00D7275D">
        <w:fldChar w:fldCharType="begin"/>
      </w:r>
      <w:r w:rsidR="00D7275D" w:rsidRPr="00F01B73">
        <w:rPr>
          <w:lang w:val="en-US"/>
        </w:rPr>
        <w:instrText>HYPERLINK "mailto:admission@enexgroup.gr"</w:instrText>
      </w:r>
      <w:r w:rsidR="00D7275D">
        <w:fldChar w:fldCharType="separate"/>
      </w:r>
      <w:r w:rsidR="00D7275D" w:rsidRPr="00D7399C">
        <w:rPr>
          <w:rStyle w:val="Hyperlink"/>
          <w:rFonts w:ascii="Manrope" w:hAnsi="Manrope"/>
          <w:sz w:val="22"/>
          <w:szCs w:val="22"/>
          <w:lang w:val="pt-PT"/>
        </w:rPr>
        <w:t>admission@enexgroup.gr</w:t>
      </w:r>
      <w:r w:rsidR="00D7275D">
        <w:fldChar w:fldCharType="end"/>
      </w:r>
      <w:r w:rsidR="008117C4" w:rsidRPr="00D7399C">
        <w:rPr>
          <w:rFonts w:ascii="Manrope" w:hAnsi="Manrope"/>
          <w:sz w:val="22"/>
          <w:szCs w:val="22"/>
          <w:lang w:val="pt-PT"/>
        </w:rPr>
        <w:t xml:space="preserve"> </w:t>
      </w:r>
    </w:p>
    <w:tbl>
      <w:tblPr>
        <w:tblW w:w="9781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354F3A" w:rsidRPr="00F01B73" w14:paraId="2F7D125D" w14:textId="77777777" w:rsidTr="000E2516">
        <w:trPr>
          <w:trHeight w:val="20"/>
          <w:jc w:val="center"/>
        </w:trPr>
        <w:tc>
          <w:tcPr>
            <w:tcW w:w="9781" w:type="dxa"/>
            <w:tcBorders>
              <w:top w:val="nil"/>
              <w:bottom w:val="nil"/>
            </w:tcBorders>
            <w:vAlign w:val="center"/>
          </w:tcPr>
          <w:p w14:paraId="0DCA1880" w14:textId="77777777" w:rsidR="00D21351" w:rsidRPr="008A4A01" w:rsidRDefault="00D21351" w:rsidP="00F4787F">
            <w:pPr>
              <w:tabs>
                <w:tab w:val="right" w:pos="9347"/>
              </w:tabs>
              <w:spacing w:after="0"/>
              <w:rPr>
                <w:rFonts w:ascii="Manrope" w:eastAsia="Calibri" w:hAnsi="Manrope" w:cstheme="minorHAnsi"/>
                <w:b/>
                <w:color w:val="1C3251"/>
                <w:lang w:val="pt-PT"/>
              </w:rPr>
            </w:pPr>
          </w:p>
          <w:p w14:paraId="7B1C826C" w14:textId="3AC0B41A" w:rsidR="00354F3A" w:rsidRPr="008A4A01" w:rsidRDefault="00354F3A" w:rsidP="00F4787F">
            <w:pPr>
              <w:tabs>
                <w:tab w:val="right" w:pos="9347"/>
              </w:tabs>
              <w:spacing w:after="0"/>
              <w:rPr>
                <w:rFonts w:ascii="Manrope" w:eastAsia="Calibri" w:hAnsi="Manrope" w:cstheme="minorHAnsi"/>
                <w:b/>
                <w:color w:val="1C3251"/>
                <w:lang w:val="en-US"/>
              </w:rPr>
            </w:pPr>
            <w:r w:rsidRPr="008A4A01">
              <w:rPr>
                <w:rFonts w:ascii="Manrope" w:eastAsia="Calibri" w:hAnsi="Manrope" w:cstheme="minorHAnsi"/>
                <w:b/>
                <w:color w:val="1C3251"/>
                <w:lang w:val="pt-PT"/>
              </w:rPr>
              <w:t>Company’s General Info</w:t>
            </w:r>
          </w:p>
          <w:tbl>
            <w:tblPr>
              <w:tblW w:w="9674" w:type="dxa"/>
              <w:jc w:val="center"/>
              <w:tblBorders>
                <w:top w:val="single" w:sz="6" w:space="0" w:color="0067A6"/>
                <w:bottom w:val="single" w:sz="6" w:space="0" w:color="31849B" w:themeColor="accent5" w:themeShade="BF"/>
                <w:insideH w:val="single" w:sz="6" w:space="0" w:color="0067A6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3"/>
              <w:gridCol w:w="7831"/>
            </w:tblGrid>
            <w:tr w:rsidR="00354F3A" w:rsidRPr="00F01B73" w14:paraId="465E6CA0" w14:textId="77777777" w:rsidTr="00143008">
              <w:trPr>
                <w:trHeight w:val="142"/>
                <w:jc w:val="center"/>
              </w:trPr>
              <w:tc>
                <w:tcPr>
                  <w:tcW w:w="1843" w:type="dxa"/>
                  <w:tcBorders>
                    <w:top w:val="single" w:sz="6" w:space="0" w:color="1C3251"/>
                    <w:bottom w:val="single" w:sz="6" w:space="0" w:color="1C3251"/>
                  </w:tcBorders>
                  <w:vAlign w:val="center"/>
                </w:tcPr>
                <w:p w14:paraId="0FC47521" w14:textId="77777777" w:rsidR="00354F3A" w:rsidRPr="008A4A01" w:rsidRDefault="00354F3A" w:rsidP="0093386B">
                  <w:pPr>
                    <w:tabs>
                      <w:tab w:val="right" w:pos="9347"/>
                    </w:tabs>
                    <w:spacing w:after="120"/>
                    <w:rPr>
                      <w:rFonts w:ascii="Manrope" w:eastAsia="Calibri" w:hAnsi="Manrope" w:cstheme="minorHAnsi"/>
                      <w:sz w:val="20"/>
                      <w:szCs w:val="20"/>
                      <w:lang w:val="en-US"/>
                    </w:rPr>
                  </w:pPr>
                  <w:bookmarkStart w:id="0" w:name="_Hlk37853769"/>
                  <w:r w:rsidRPr="008A4A01">
                    <w:rPr>
                      <w:rFonts w:ascii="Manrope" w:eastAsia="Calibri" w:hAnsi="Manrope" w:cstheme="minorHAnsi"/>
                      <w:sz w:val="20"/>
                      <w:szCs w:val="20"/>
                      <w:lang w:val="en-US"/>
                    </w:rPr>
                    <w:t>Trade Name:</w:t>
                  </w:r>
                </w:p>
              </w:tc>
              <w:tc>
                <w:tcPr>
                  <w:tcW w:w="7831" w:type="dxa"/>
                  <w:tcBorders>
                    <w:top w:val="single" w:sz="6" w:space="0" w:color="1C3251"/>
                    <w:bottom w:val="single" w:sz="6" w:space="0" w:color="1C3251"/>
                  </w:tcBorders>
                  <w:vAlign w:val="center"/>
                </w:tcPr>
                <w:p w14:paraId="7ECE2B42" w14:textId="77777777" w:rsidR="00354F3A" w:rsidRPr="008A4A01" w:rsidRDefault="008143DB" w:rsidP="0093386B">
                  <w:pPr>
                    <w:tabs>
                      <w:tab w:val="right" w:pos="9347"/>
                    </w:tabs>
                    <w:spacing w:after="120"/>
                    <w:rPr>
                      <w:rFonts w:ascii="Manrope" w:eastAsia="Calibri" w:hAnsi="Manrope" w:cstheme="minorHAnsi"/>
                      <w:sz w:val="20"/>
                      <w:szCs w:val="20"/>
                      <w:lang w:val="en-US"/>
                    </w:rPr>
                  </w:pPr>
                  <w:sdt>
                    <w:sdtPr>
                      <w:rPr>
                        <w:rFonts w:ascii="Manrope" w:hAnsi="Manrope" w:cstheme="minorHAnsi"/>
                        <w:b/>
                        <w:bCs/>
                        <w:color w:val="000000"/>
                        <w:sz w:val="20"/>
                        <w:szCs w:val="20"/>
                        <w:lang w:val="en-GB"/>
                      </w:rPr>
                      <w:id w:val="336047658"/>
                      <w:placeholder>
                        <w:docPart w:val="5640F40B57E94CDA9080894AB0C36658"/>
                      </w:placeholder>
                      <w:showingPlcHdr/>
                    </w:sdtPr>
                    <w:sdtEndPr/>
                    <w:sdtContent>
                      <w:r w:rsidR="00354F3A" w:rsidRPr="00E55B27">
                        <w:rPr>
                          <w:rFonts w:ascii="Manrope" w:eastAsia="Calibri" w:hAnsi="Manrope" w:cstheme="minorHAnsi"/>
                          <w:color w:val="1C3251"/>
                          <w:sz w:val="20"/>
                          <w:szCs w:val="20"/>
                          <w:highlight w:val="lightGray"/>
                          <w:lang w:val="en-US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354F3A" w:rsidRPr="00F01B73" w14:paraId="4F3E423F" w14:textId="77777777" w:rsidTr="00143008">
              <w:trPr>
                <w:trHeight w:val="142"/>
                <w:jc w:val="center"/>
              </w:trPr>
              <w:tc>
                <w:tcPr>
                  <w:tcW w:w="1843" w:type="dxa"/>
                  <w:tcBorders>
                    <w:top w:val="single" w:sz="6" w:space="0" w:color="1C3251"/>
                    <w:bottom w:val="single" w:sz="6" w:space="0" w:color="1C3251"/>
                  </w:tcBorders>
                  <w:vAlign w:val="center"/>
                </w:tcPr>
                <w:p w14:paraId="2F7A1476" w14:textId="28CC2DB4" w:rsidR="00354F3A" w:rsidRPr="008A4A01" w:rsidRDefault="00322846" w:rsidP="0093386B">
                  <w:pPr>
                    <w:tabs>
                      <w:tab w:val="right" w:pos="9347"/>
                    </w:tabs>
                    <w:spacing w:after="120"/>
                    <w:rPr>
                      <w:rFonts w:ascii="Manrope" w:eastAsia="Calibri" w:hAnsi="Manrope" w:cstheme="minorHAnsi"/>
                      <w:sz w:val="20"/>
                      <w:szCs w:val="20"/>
                      <w:lang w:val="en-US"/>
                    </w:rPr>
                  </w:pPr>
                  <w:r w:rsidRPr="008A4A01">
                    <w:rPr>
                      <w:rFonts w:ascii="Manrope" w:hAnsi="Manrope" w:cstheme="minorHAnsi"/>
                      <w:iCs/>
                      <w:sz w:val="20"/>
                      <w:szCs w:val="20"/>
                      <w:lang w:val="en-GB"/>
                    </w:rPr>
                    <w:t>VAT ID</w:t>
                  </w:r>
                  <w:r w:rsidRPr="008A4A01" w:rsidDel="00322846">
                    <w:rPr>
                      <w:rFonts w:ascii="Manrope" w:eastAsia="Calibri" w:hAnsi="Manrope" w:cstheme="minorHAnsi"/>
                      <w:sz w:val="20"/>
                      <w:szCs w:val="20"/>
                      <w:lang w:val="en-US"/>
                    </w:rPr>
                    <w:t xml:space="preserve"> </w:t>
                  </w:r>
                  <w:r w:rsidR="00354F3A" w:rsidRPr="008A4A01">
                    <w:rPr>
                      <w:rStyle w:val="FootnoteReference"/>
                      <w:rFonts w:ascii="Manrope" w:eastAsia="Calibri" w:hAnsi="Manrope" w:cstheme="minorHAnsi"/>
                      <w:color w:val="4F81BD" w:themeColor="accent1"/>
                      <w:sz w:val="20"/>
                      <w:szCs w:val="20"/>
                      <w:lang w:val="en-US"/>
                    </w:rPr>
                    <w:footnoteReference w:id="1"/>
                  </w:r>
                  <w:r w:rsidR="00354F3A" w:rsidRPr="008A4A01">
                    <w:rPr>
                      <w:rFonts w:ascii="Manrope" w:eastAsia="Calibri" w:hAnsi="Manrope" w:cstheme="minorHAnsi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7831" w:type="dxa"/>
                  <w:tcBorders>
                    <w:top w:val="single" w:sz="6" w:space="0" w:color="1C3251"/>
                    <w:bottom w:val="single" w:sz="6" w:space="0" w:color="1C3251"/>
                  </w:tcBorders>
                  <w:vAlign w:val="center"/>
                </w:tcPr>
                <w:p w14:paraId="796FC0A4" w14:textId="77777777" w:rsidR="00354F3A" w:rsidRPr="008A4A01" w:rsidRDefault="008143DB" w:rsidP="0093386B">
                  <w:pPr>
                    <w:tabs>
                      <w:tab w:val="right" w:pos="9347"/>
                    </w:tabs>
                    <w:spacing w:after="120"/>
                    <w:rPr>
                      <w:rFonts w:ascii="Manrope" w:eastAsia="Calibri" w:hAnsi="Manrope" w:cstheme="minorHAnsi"/>
                      <w:sz w:val="20"/>
                      <w:szCs w:val="20"/>
                      <w:lang w:val="en-US"/>
                    </w:rPr>
                  </w:pPr>
                  <w:sdt>
                    <w:sdtPr>
                      <w:rPr>
                        <w:rFonts w:ascii="Manrope" w:hAnsi="Manrope" w:cstheme="minorHAnsi"/>
                        <w:b/>
                        <w:bCs/>
                        <w:color w:val="000000"/>
                        <w:sz w:val="20"/>
                        <w:szCs w:val="20"/>
                        <w:lang w:val="en-GB"/>
                      </w:rPr>
                      <w:id w:val="-85379331"/>
                      <w:placeholder>
                        <w:docPart w:val="292D335E2199482C84183DA01A6FBB0B"/>
                      </w:placeholder>
                      <w:showingPlcHdr/>
                    </w:sdtPr>
                    <w:sdtEndPr/>
                    <w:sdtContent>
                      <w:r w:rsidR="00354F3A" w:rsidRPr="00E55B27">
                        <w:rPr>
                          <w:rFonts w:ascii="Manrope" w:eastAsia="Calibri" w:hAnsi="Manrope" w:cstheme="minorHAnsi"/>
                          <w:color w:val="1C3251"/>
                          <w:sz w:val="20"/>
                          <w:szCs w:val="20"/>
                          <w:highlight w:val="lightGray"/>
                          <w:lang w:val="en-US"/>
                        </w:rPr>
                        <w:t>Click or tap here to enter text.</w:t>
                      </w:r>
                    </w:sdtContent>
                  </w:sdt>
                </w:p>
              </w:tc>
            </w:tr>
            <w:bookmarkEnd w:id="0"/>
          </w:tbl>
          <w:p w14:paraId="22804FAB" w14:textId="77777777" w:rsidR="00354F3A" w:rsidRPr="004261BC" w:rsidRDefault="00354F3A" w:rsidP="0093386B">
            <w:pPr>
              <w:spacing w:after="0" w:line="360" w:lineRule="auto"/>
              <w:jc w:val="both"/>
              <w:rPr>
                <w:rFonts w:ascii="Manrope" w:hAnsi="Manrope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AC2792" w:rsidRPr="00F01B73" w14:paraId="149D6F03" w14:textId="77777777" w:rsidTr="00F4787F">
        <w:trPr>
          <w:trHeight w:val="241"/>
          <w:jc w:val="center"/>
        </w:trPr>
        <w:tc>
          <w:tcPr>
            <w:tcW w:w="9781" w:type="dxa"/>
            <w:tcBorders>
              <w:top w:val="nil"/>
              <w:bottom w:val="nil"/>
            </w:tcBorders>
            <w:vAlign w:val="center"/>
          </w:tcPr>
          <w:p w14:paraId="582EC08B" w14:textId="5039360F" w:rsidR="00AC2792" w:rsidRPr="004261BC" w:rsidRDefault="00AC2792" w:rsidP="0038797B">
            <w:pPr>
              <w:spacing w:after="0" w:line="360" w:lineRule="auto"/>
              <w:jc w:val="both"/>
              <w:rPr>
                <w:rFonts w:ascii="Manrope" w:hAnsi="Manrope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522196E7" w14:textId="77777777" w:rsidR="004261BC" w:rsidRPr="004261BC" w:rsidRDefault="004261BC" w:rsidP="004261BC">
      <w:pPr>
        <w:numPr>
          <w:ilvl w:val="0"/>
          <w:numId w:val="15"/>
        </w:numPr>
        <w:tabs>
          <w:tab w:val="right" w:pos="9347"/>
        </w:tabs>
        <w:spacing w:before="60" w:after="60" w:line="240" w:lineRule="auto"/>
        <w:ind w:left="426"/>
        <w:rPr>
          <w:rFonts w:ascii="Manrope" w:eastAsia="Calibri" w:hAnsi="Manrope" w:cs="Calibri"/>
          <w:b/>
          <w:color w:val="1C3251"/>
          <w:szCs w:val="18"/>
          <w:lang w:val="en-US"/>
        </w:rPr>
      </w:pPr>
      <w:r w:rsidRPr="004261BC">
        <w:rPr>
          <w:rFonts w:ascii="Manrope" w:eastAsia="Calibri" w:hAnsi="Manrope" w:cs="Calibri"/>
          <w:b/>
          <w:color w:val="1C3251"/>
          <w:szCs w:val="18"/>
          <w:lang w:val="en-US"/>
        </w:rPr>
        <w:t xml:space="preserve">Membership at HEnEx: Activation / Termination </w:t>
      </w:r>
    </w:p>
    <w:tbl>
      <w:tblPr>
        <w:tblW w:w="9747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3"/>
        <w:gridCol w:w="4974"/>
        <w:gridCol w:w="1950"/>
      </w:tblGrid>
      <w:tr w:rsidR="008A4A01" w:rsidRPr="00F01B73" w14:paraId="48332D22" w14:textId="77777777" w:rsidTr="008A4A01">
        <w:trPr>
          <w:trHeight w:val="1566"/>
          <w:jc w:val="center"/>
        </w:trPr>
        <w:tc>
          <w:tcPr>
            <w:tcW w:w="2823" w:type="dxa"/>
            <w:tcBorders>
              <w:top w:val="single" w:sz="6" w:space="0" w:color="1C3251"/>
              <w:left w:val="nil"/>
              <w:bottom w:val="single" w:sz="6" w:space="0" w:color="1C3251"/>
              <w:right w:val="nil"/>
            </w:tcBorders>
            <w:vAlign w:val="center"/>
          </w:tcPr>
          <w:p w14:paraId="6DA6F4DB" w14:textId="78A41384" w:rsidR="004261BC" w:rsidRPr="004261BC" w:rsidRDefault="008143DB" w:rsidP="004261BC">
            <w:pPr>
              <w:tabs>
                <w:tab w:val="right" w:pos="9347"/>
              </w:tabs>
              <w:spacing w:after="0" w:line="240" w:lineRule="auto"/>
              <w:rPr>
                <w:rFonts w:ascii="Manrope" w:eastAsia="Calibri" w:hAnsi="Manrope" w:cs="Calibri"/>
                <w:sz w:val="18"/>
                <w:szCs w:val="18"/>
                <w:lang w:val="en-GB"/>
              </w:rPr>
            </w:pPr>
            <w:sdt>
              <w:sdtPr>
                <w:rPr>
                  <w:rFonts w:ascii="Manrope" w:eastAsia="Calibri" w:hAnsi="Manrope" w:cs="Calibri"/>
                  <w:sz w:val="20"/>
                  <w:szCs w:val="20"/>
                  <w:lang w:val="en-GB"/>
                </w:rPr>
                <w:id w:val="307371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39E" w:rsidRPr="00BB039E">
                  <w:rPr>
                    <w:rFonts w:ascii="MS Gothic" w:eastAsia="MS Gothic" w:hAnsi="MS Gothic" w:cs="Calibri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BB039E" w:rsidRPr="004261BC">
              <w:rPr>
                <w:rFonts w:ascii="Manrope" w:eastAsia="Calibri" w:hAnsi="Manrope" w:cs="Calibri"/>
                <w:sz w:val="18"/>
                <w:szCs w:val="18"/>
                <w:lang w:val="en-GB"/>
              </w:rPr>
              <w:t xml:space="preserve"> </w:t>
            </w:r>
            <w:r w:rsidR="004261BC" w:rsidRPr="004261BC">
              <w:rPr>
                <w:rFonts w:ascii="Manrope" w:eastAsia="Calibri" w:hAnsi="Manrope" w:cs="Calibri"/>
                <w:sz w:val="18"/>
                <w:szCs w:val="18"/>
                <w:lang w:val="en-GB"/>
              </w:rPr>
              <w:t>Activation</w:t>
            </w:r>
          </w:p>
          <w:p w14:paraId="390C66B3" w14:textId="77777777" w:rsidR="004261BC" w:rsidRPr="004261BC" w:rsidRDefault="004261BC" w:rsidP="004261BC">
            <w:pPr>
              <w:tabs>
                <w:tab w:val="right" w:pos="9347"/>
              </w:tabs>
              <w:spacing w:after="0" w:line="240" w:lineRule="auto"/>
              <w:rPr>
                <w:rFonts w:ascii="Manrope" w:eastAsia="Times New Roman" w:hAnsi="Manrope" w:cs="ArialMT"/>
                <w:i/>
                <w:sz w:val="16"/>
                <w:szCs w:val="16"/>
                <w:lang w:val="en-US"/>
              </w:rPr>
            </w:pPr>
            <w:r w:rsidRPr="004261BC">
              <w:rPr>
                <w:rFonts w:ascii="Manrope" w:eastAsia="Times New Roman" w:hAnsi="Manrope" w:cs="ArialMT"/>
                <w:i/>
                <w:sz w:val="16"/>
                <w:szCs w:val="16"/>
                <w:lang w:val="en-US"/>
              </w:rPr>
              <w:t>Please choose accordingly:</w:t>
            </w:r>
          </w:p>
          <w:p w14:paraId="2BCCC5A8" w14:textId="77777777" w:rsidR="004261BC" w:rsidRPr="004261BC" w:rsidRDefault="004261BC" w:rsidP="004261BC">
            <w:pPr>
              <w:tabs>
                <w:tab w:val="right" w:pos="9347"/>
              </w:tabs>
              <w:spacing w:after="0" w:line="240" w:lineRule="auto"/>
              <w:rPr>
                <w:rFonts w:ascii="Manrope" w:eastAsia="Times New Roman" w:hAnsi="Manrope" w:cs="Arial"/>
                <w:sz w:val="18"/>
                <w:szCs w:val="18"/>
                <w:lang w:val="en-GB"/>
              </w:rPr>
            </w:pPr>
          </w:p>
          <w:p w14:paraId="69C795B2" w14:textId="3065494E" w:rsidR="004261BC" w:rsidRPr="004261BC" w:rsidRDefault="008143DB" w:rsidP="004261BC">
            <w:pPr>
              <w:tabs>
                <w:tab w:val="right" w:pos="9347"/>
              </w:tabs>
              <w:spacing w:after="100" w:afterAutospacing="1" w:line="240" w:lineRule="auto"/>
              <w:rPr>
                <w:rFonts w:ascii="Manrope" w:eastAsia="Times New Roman" w:hAnsi="Manrope" w:cs="ArialMT"/>
                <w:i/>
                <w:sz w:val="18"/>
                <w:szCs w:val="18"/>
                <w:lang w:val="en-US"/>
              </w:rPr>
            </w:pPr>
            <w:sdt>
              <w:sdtPr>
                <w:rPr>
                  <w:rFonts w:ascii="Manrope" w:eastAsia="Calibri" w:hAnsi="Manrope" w:cs="Calibri"/>
                  <w:sz w:val="20"/>
                  <w:szCs w:val="20"/>
                  <w:lang w:val="en-GB"/>
                </w:rPr>
                <w:id w:val="332039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39E" w:rsidRPr="00BB039E">
                  <w:rPr>
                    <w:rFonts w:ascii="MS Gothic" w:eastAsia="MS Gothic" w:hAnsi="MS Gothic" w:cs="Calibri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BB039E" w:rsidRPr="004261BC">
              <w:rPr>
                <w:rFonts w:ascii="Manrope" w:eastAsia="Calibri" w:hAnsi="Manrope" w:cs="Calibri"/>
                <w:sz w:val="18"/>
                <w:szCs w:val="18"/>
                <w:lang w:val="en-GB"/>
              </w:rPr>
              <w:t xml:space="preserve"> </w:t>
            </w:r>
            <w:proofErr w:type="gramStart"/>
            <w:r w:rsidR="004261BC" w:rsidRPr="004261BC">
              <w:rPr>
                <w:rFonts w:ascii="Manrope" w:eastAsia="Calibri" w:hAnsi="Manrope" w:cs="Calibri"/>
                <w:sz w:val="18"/>
                <w:szCs w:val="18"/>
                <w:lang w:val="en-GB"/>
              </w:rPr>
              <w:t>Termination</w:t>
            </w:r>
            <w:proofErr w:type="gramEnd"/>
            <w:r w:rsidR="004261BC" w:rsidRPr="004261BC">
              <w:rPr>
                <w:rFonts w:ascii="Manrope" w:eastAsia="Calibri" w:hAnsi="Manrope" w:cs="Calibri"/>
                <w:sz w:val="18"/>
                <w:szCs w:val="18"/>
                <w:lang w:val="en-GB"/>
              </w:rPr>
              <w:t xml:space="preserve">            </w:t>
            </w:r>
            <w:r w:rsidR="004261BC" w:rsidRPr="004261BC">
              <w:rPr>
                <w:rFonts w:ascii="Manrope" w:eastAsia="Calibri" w:hAnsi="Manrope" w:cs="Calibri"/>
                <w:sz w:val="18"/>
                <w:szCs w:val="18"/>
                <w:lang w:val="en-US"/>
              </w:rPr>
              <w:t xml:space="preserve">                 </w:t>
            </w:r>
            <w:r w:rsidR="004261BC" w:rsidRPr="004261BC">
              <w:rPr>
                <w:rFonts w:ascii="Manrope" w:eastAsia="Times New Roman" w:hAnsi="Manrope" w:cs="ArialMT"/>
                <w:i/>
                <w:sz w:val="16"/>
                <w:szCs w:val="16"/>
                <w:lang w:val="en-US"/>
              </w:rPr>
              <w:t>Please choose accordingly:</w:t>
            </w:r>
          </w:p>
        </w:tc>
        <w:tc>
          <w:tcPr>
            <w:tcW w:w="4974" w:type="dxa"/>
            <w:tcBorders>
              <w:top w:val="single" w:sz="6" w:space="0" w:color="1C3251"/>
              <w:left w:val="nil"/>
              <w:bottom w:val="single" w:sz="6" w:space="0" w:color="1C3251"/>
              <w:right w:val="dashSmallGap" w:sz="4" w:space="0" w:color="0067A6"/>
            </w:tcBorders>
            <w:vAlign w:val="center"/>
          </w:tcPr>
          <w:p w14:paraId="28C6BB70" w14:textId="77777777" w:rsidR="004261BC" w:rsidRPr="004261BC" w:rsidRDefault="004261BC" w:rsidP="004261BC">
            <w:pPr>
              <w:tabs>
                <w:tab w:val="right" w:pos="9347"/>
              </w:tabs>
              <w:spacing w:after="0" w:line="240" w:lineRule="auto"/>
              <w:rPr>
                <w:rFonts w:ascii="Manrope" w:eastAsia="Times New Roman" w:hAnsi="Manrope" w:cs="ArialMT"/>
                <w:i/>
                <w:sz w:val="18"/>
                <w:szCs w:val="18"/>
                <w:lang w:val="en-US"/>
              </w:rPr>
            </w:pPr>
          </w:p>
          <w:p w14:paraId="6B116F22" w14:textId="4290575A" w:rsidR="004261BC" w:rsidRPr="004261BC" w:rsidRDefault="008143DB" w:rsidP="004261BC">
            <w:pPr>
              <w:tabs>
                <w:tab w:val="right" w:pos="9347"/>
              </w:tabs>
              <w:spacing w:before="120" w:after="0" w:line="240" w:lineRule="auto"/>
              <w:rPr>
                <w:rFonts w:ascii="Manrope" w:eastAsia="Times New Roman" w:hAnsi="Manrope" w:cs="Calibri"/>
                <w:color w:val="000000"/>
                <w:sz w:val="18"/>
                <w:szCs w:val="18"/>
                <w:lang w:val="en-US"/>
              </w:rPr>
            </w:pPr>
            <w:sdt>
              <w:sdtPr>
                <w:rPr>
                  <w:rFonts w:ascii="Manrope" w:eastAsia="Calibri" w:hAnsi="Manrope" w:cs="Calibri"/>
                  <w:sz w:val="20"/>
                  <w:szCs w:val="20"/>
                  <w:lang w:val="en-GB"/>
                </w:rPr>
                <w:id w:val="-89350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87F">
                  <w:rPr>
                    <w:rFonts w:ascii="MS Gothic" w:eastAsia="MS Gothic" w:hAnsi="MS Gothic" w:cs="Calibri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BB039E">
              <w:rPr>
                <w:rFonts w:ascii="Manrope" w:eastAsia="Calibri" w:hAnsi="Manrope" w:cs="Calibri"/>
                <w:sz w:val="20"/>
                <w:szCs w:val="20"/>
                <w:lang w:val="en-GB"/>
              </w:rPr>
              <w:t xml:space="preserve"> </w:t>
            </w:r>
            <w:r w:rsidR="004261BC" w:rsidRPr="004261BC">
              <w:rPr>
                <w:rFonts w:ascii="Manrope" w:eastAsia="Calibri" w:hAnsi="Manrope" w:cs="Calibri"/>
                <w:sz w:val="18"/>
                <w:szCs w:val="18"/>
                <w:lang w:val="en-GB"/>
              </w:rPr>
              <w:t xml:space="preserve">Participant in the </w:t>
            </w:r>
            <w:r w:rsidR="004261BC" w:rsidRPr="004261BC">
              <w:rPr>
                <w:rFonts w:ascii="Manrope" w:eastAsia="Calibri" w:hAnsi="Manrope" w:cs="Calibri"/>
                <w:sz w:val="18"/>
                <w:szCs w:val="18"/>
                <w:lang w:val="en-US"/>
              </w:rPr>
              <w:t>Power Spot Market</w:t>
            </w:r>
            <w:r w:rsidR="004261BC" w:rsidRPr="004261BC">
              <w:rPr>
                <w:rFonts w:ascii="Manrope" w:eastAsia="Calibri" w:hAnsi="Manrope" w:cs="Calibri"/>
                <w:sz w:val="18"/>
                <w:szCs w:val="18"/>
                <w:lang w:val="en-GB"/>
              </w:rPr>
              <w:t>s</w:t>
            </w:r>
          </w:p>
          <w:p w14:paraId="16E15514" w14:textId="7DC914C4" w:rsidR="004261BC" w:rsidRPr="004261BC" w:rsidRDefault="008143DB" w:rsidP="004261BC">
            <w:pPr>
              <w:tabs>
                <w:tab w:val="right" w:pos="9347"/>
              </w:tabs>
              <w:spacing w:before="120" w:after="0" w:line="240" w:lineRule="auto"/>
              <w:rPr>
                <w:rFonts w:ascii="Manrope" w:eastAsia="Times New Roman" w:hAnsi="Manrope" w:cs="Calibri"/>
                <w:color w:val="000000"/>
                <w:sz w:val="18"/>
                <w:szCs w:val="18"/>
                <w:lang w:val="en-US"/>
              </w:rPr>
            </w:pPr>
            <w:sdt>
              <w:sdtPr>
                <w:rPr>
                  <w:rFonts w:ascii="Manrope" w:eastAsia="Calibri" w:hAnsi="Manrope" w:cs="Calibri"/>
                  <w:sz w:val="20"/>
                  <w:szCs w:val="20"/>
                  <w:lang w:val="en-GB"/>
                </w:rPr>
                <w:id w:val="-546918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39E" w:rsidRPr="00BB039E">
                  <w:rPr>
                    <w:rFonts w:ascii="MS Gothic" w:eastAsia="MS Gothic" w:hAnsi="MS Gothic" w:cs="Calibri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BB039E" w:rsidRPr="004261BC">
              <w:rPr>
                <w:rFonts w:ascii="Manrope" w:eastAsia="Calibri" w:hAnsi="Manrope" w:cs="Calibri"/>
                <w:sz w:val="18"/>
                <w:szCs w:val="18"/>
                <w:lang w:val="en-GB"/>
              </w:rPr>
              <w:t xml:space="preserve"> </w:t>
            </w:r>
            <w:r w:rsidR="004261BC" w:rsidRPr="004261BC">
              <w:rPr>
                <w:rFonts w:ascii="Manrope" w:eastAsia="Calibri" w:hAnsi="Manrope" w:cs="Calibri"/>
                <w:sz w:val="18"/>
                <w:szCs w:val="18"/>
                <w:lang w:val="en-GB"/>
              </w:rPr>
              <w:t>Member in the Derivatives Market</w:t>
            </w:r>
          </w:p>
          <w:p w14:paraId="5D899F21" w14:textId="7A35A912" w:rsidR="004261BC" w:rsidRPr="004261BC" w:rsidRDefault="008143DB" w:rsidP="004261BC">
            <w:pPr>
              <w:tabs>
                <w:tab w:val="right" w:pos="9347"/>
              </w:tabs>
              <w:spacing w:before="120" w:after="0" w:line="240" w:lineRule="auto"/>
              <w:rPr>
                <w:rFonts w:ascii="Manrope" w:eastAsia="Times New Roman" w:hAnsi="Manrope" w:cs="Calibri"/>
                <w:color w:val="000000"/>
                <w:sz w:val="18"/>
                <w:szCs w:val="18"/>
                <w:lang w:val="en-US"/>
              </w:rPr>
            </w:pPr>
            <w:sdt>
              <w:sdtPr>
                <w:rPr>
                  <w:rFonts w:ascii="Manrope" w:eastAsia="Calibri" w:hAnsi="Manrope" w:cs="Calibri"/>
                  <w:sz w:val="20"/>
                  <w:szCs w:val="20"/>
                  <w:lang w:val="en-GB"/>
                </w:rPr>
                <w:id w:val="159049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39E" w:rsidRPr="00BB039E">
                  <w:rPr>
                    <w:rFonts w:ascii="MS Gothic" w:eastAsia="MS Gothic" w:hAnsi="MS Gothic" w:cs="Calibri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4261BC" w:rsidRPr="004261BC">
              <w:rPr>
                <w:rFonts w:ascii="Manrope" w:eastAsia="Calibri" w:hAnsi="Manrope" w:cs="Calibri"/>
                <w:sz w:val="18"/>
                <w:szCs w:val="18"/>
                <w:lang w:val="en-GB"/>
              </w:rPr>
              <w:t xml:space="preserve"> Participant </w:t>
            </w:r>
            <w:r w:rsidR="004261BC" w:rsidRPr="004261BC">
              <w:rPr>
                <w:rFonts w:ascii="Manrope" w:eastAsia="Calibri" w:hAnsi="Manrope" w:cs="Calibri"/>
                <w:bCs/>
                <w:sz w:val="18"/>
                <w:szCs w:val="18"/>
                <w:lang w:val="en-US"/>
              </w:rPr>
              <w:t xml:space="preserve">in the Natural Gas Trading Platform  </w:t>
            </w:r>
          </w:p>
          <w:p w14:paraId="03AA9E0B" w14:textId="77777777" w:rsidR="004261BC" w:rsidRPr="004261BC" w:rsidRDefault="004261BC" w:rsidP="004261BC">
            <w:pPr>
              <w:tabs>
                <w:tab w:val="right" w:pos="9347"/>
              </w:tabs>
              <w:spacing w:after="100" w:afterAutospacing="1" w:line="240" w:lineRule="auto"/>
              <w:rPr>
                <w:rFonts w:ascii="Manrope" w:eastAsia="Times New Roman" w:hAnsi="Manrope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50" w:type="dxa"/>
            <w:tcBorders>
              <w:top w:val="single" w:sz="6" w:space="0" w:color="1C3251"/>
              <w:left w:val="dashSmallGap" w:sz="4" w:space="0" w:color="0067A6"/>
              <w:bottom w:val="single" w:sz="6" w:space="0" w:color="1C3251"/>
              <w:right w:val="nil"/>
            </w:tcBorders>
            <w:vAlign w:val="center"/>
          </w:tcPr>
          <w:p w14:paraId="437DB26F" w14:textId="77777777" w:rsidR="004261BC" w:rsidRPr="004261BC" w:rsidRDefault="004261BC" w:rsidP="004261BC">
            <w:pPr>
              <w:tabs>
                <w:tab w:val="right" w:pos="9347"/>
              </w:tabs>
              <w:spacing w:after="100" w:afterAutospacing="1" w:line="240" w:lineRule="auto"/>
              <w:rPr>
                <w:rFonts w:ascii="Manrope" w:eastAsia="Times New Roman" w:hAnsi="Manrope" w:cs="Calibri"/>
                <w:color w:val="000000"/>
                <w:sz w:val="18"/>
                <w:szCs w:val="18"/>
                <w:lang w:val="en-US"/>
              </w:rPr>
            </w:pPr>
            <w:r w:rsidRPr="004261BC">
              <w:rPr>
                <w:rFonts w:ascii="Manrope" w:eastAsia="Calibri" w:hAnsi="Manrope" w:cs="Calibri"/>
                <w:sz w:val="18"/>
                <w:szCs w:val="18"/>
                <w:lang w:val="en-GB"/>
              </w:rPr>
              <w:t xml:space="preserve">As soon as possible </w:t>
            </w:r>
            <w:r w:rsidRPr="004261BC">
              <w:rPr>
                <w:rFonts w:ascii="Manrope" w:eastAsia="Calibri" w:hAnsi="Manrope" w:cs="Calibri"/>
                <w:b/>
                <w:bCs/>
                <w:sz w:val="18"/>
                <w:szCs w:val="18"/>
                <w:lang w:val="en-GB"/>
              </w:rPr>
              <w:t>or</w:t>
            </w:r>
            <w:r w:rsidRPr="004261BC">
              <w:rPr>
                <w:rFonts w:ascii="Manrope" w:eastAsia="Calibri" w:hAnsi="Manrope" w:cs="Calibri"/>
                <w:sz w:val="18"/>
                <w:szCs w:val="18"/>
                <w:lang w:val="en-GB"/>
              </w:rPr>
              <w:t xml:space="preserve"> on </w:t>
            </w:r>
            <w:sdt>
              <w:sdtPr>
                <w:rPr>
                  <w:rFonts w:ascii="Manrope" w:eastAsia="Times New Roman" w:hAnsi="Manrope" w:cs="Calibri"/>
                  <w:b/>
                  <w:bCs/>
                  <w:color w:val="7F7F7F"/>
                  <w:sz w:val="18"/>
                  <w:szCs w:val="18"/>
                  <w:lang w:val="en-GB"/>
                </w:rPr>
                <w:id w:val="52203458"/>
                <w:placeholder>
                  <w:docPart w:val="784B76A72A6346A880031F4C6A0DC788"/>
                </w:placeholder>
                <w:showingPlcHdr/>
                <w:date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4261BC">
                  <w:rPr>
                    <w:rFonts w:ascii="Manrope" w:eastAsia="Calibri" w:hAnsi="Manrope" w:cs="Calibri"/>
                    <w:bCs/>
                    <w:color w:val="7F7F7F"/>
                    <w:sz w:val="16"/>
                    <w:szCs w:val="16"/>
                    <w:highlight w:val="lightGray"/>
                    <w:lang w:val="en-US"/>
                  </w:rPr>
                  <w:t>Click or tap to enter a date.</w:t>
                </w:r>
              </w:sdtContent>
            </w:sdt>
            <w:r w:rsidRPr="004261BC">
              <w:rPr>
                <w:rFonts w:ascii="Manrope" w:eastAsia="Times New Roman" w:hAnsi="Manrope" w:cs="Calibri"/>
                <w:b/>
                <w:bCs/>
                <w:color w:val="5B9BD5"/>
                <w:sz w:val="18"/>
                <w:szCs w:val="18"/>
                <w:vertAlign w:val="superscript"/>
                <w:lang w:val="en-GB"/>
              </w:rPr>
              <w:footnoteReference w:id="2"/>
            </w:r>
          </w:p>
        </w:tc>
      </w:tr>
    </w:tbl>
    <w:p w14:paraId="36D20910" w14:textId="77777777" w:rsidR="00D21351" w:rsidRPr="004261BC" w:rsidRDefault="00D21351" w:rsidP="00D21351">
      <w:pPr>
        <w:spacing w:after="0"/>
        <w:rPr>
          <w:rFonts w:ascii="Manrope" w:eastAsia="Calibri" w:hAnsi="Manrope" w:cstheme="minorHAnsi"/>
          <w:lang w:val="en-US"/>
        </w:rPr>
      </w:pPr>
    </w:p>
    <w:p w14:paraId="692986FA" w14:textId="300EBDE1" w:rsidR="004261BC" w:rsidRPr="004261BC" w:rsidRDefault="004261BC" w:rsidP="00F4787F">
      <w:pPr>
        <w:numPr>
          <w:ilvl w:val="0"/>
          <w:numId w:val="15"/>
        </w:numPr>
        <w:tabs>
          <w:tab w:val="right" w:pos="9347"/>
        </w:tabs>
        <w:spacing w:after="0" w:line="240" w:lineRule="auto"/>
        <w:ind w:left="426"/>
        <w:rPr>
          <w:rFonts w:ascii="Manrope" w:eastAsia="Calibri" w:hAnsi="Manrope" w:cstheme="minorHAnsi"/>
          <w:b/>
          <w:color w:val="1C3251"/>
          <w:szCs w:val="18"/>
          <w:lang w:val="en-US"/>
        </w:rPr>
      </w:pPr>
      <w:r w:rsidRPr="004261BC">
        <w:rPr>
          <w:rFonts w:ascii="Manrope" w:eastAsia="Calibri" w:hAnsi="Manrope" w:cstheme="minorHAnsi"/>
          <w:b/>
          <w:color w:val="1C3251"/>
          <w:szCs w:val="18"/>
          <w:lang w:val="en-US"/>
        </w:rPr>
        <w:t xml:space="preserve">Membership at </w:t>
      </w:r>
      <w:proofErr w:type="spellStart"/>
      <w:r w:rsidRPr="004261BC">
        <w:rPr>
          <w:rFonts w:ascii="Manrope" w:eastAsia="Calibri" w:hAnsi="Manrope" w:cstheme="minorHAnsi"/>
          <w:b/>
          <w:color w:val="1C3251"/>
          <w:szCs w:val="18"/>
          <w:lang w:val="en-US"/>
        </w:rPr>
        <w:t>EnExClear</w:t>
      </w:r>
      <w:proofErr w:type="spellEnd"/>
      <w:r w:rsidRPr="004261BC">
        <w:rPr>
          <w:rFonts w:ascii="Manrope" w:eastAsia="Calibri" w:hAnsi="Manrope" w:cstheme="minorHAnsi"/>
          <w:b/>
          <w:color w:val="1C3251"/>
          <w:szCs w:val="18"/>
          <w:lang w:val="en-US"/>
        </w:rPr>
        <w:t xml:space="preserve"> Activation / Termination </w:t>
      </w:r>
    </w:p>
    <w:tbl>
      <w:tblPr>
        <w:tblW w:w="9622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2552"/>
        <w:gridCol w:w="2835"/>
        <w:gridCol w:w="1825"/>
      </w:tblGrid>
      <w:tr w:rsidR="00281503" w:rsidRPr="008A4A01" w14:paraId="1B0A067C" w14:textId="77777777" w:rsidTr="00F4787F">
        <w:trPr>
          <w:trHeight w:val="805"/>
          <w:jc w:val="center"/>
        </w:trPr>
        <w:tc>
          <w:tcPr>
            <w:tcW w:w="2410" w:type="dxa"/>
            <w:vMerge w:val="restart"/>
            <w:tcBorders>
              <w:top w:val="single" w:sz="6" w:space="0" w:color="1C3251"/>
              <w:left w:val="nil"/>
              <w:bottom w:val="single" w:sz="6" w:space="0" w:color="1C3251"/>
              <w:right w:val="nil"/>
            </w:tcBorders>
            <w:vAlign w:val="center"/>
          </w:tcPr>
          <w:p w14:paraId="76E787D6" w14:textId="75166CA2" w:rsidR="008A4A01" w:rsidRPr="008A4A01" w:rsidRDefault="008143DB" w:rsidP="008A4A01">
            <w:pPr>
              <w:tabs>
                <w:tab w:val="right" w:pos="9347"/>
              </w:tabs>
              <w:spacing w:before="240" w:after="0"/>
              <w:rPr>
                <w:rFonts w:ascii="Manrope" w:hAnsi="Manrope" w:cs="Arial"/>
                <w:sz w:val="18"/>
                <w:szCs w:val="20"/>
                <w:lang w:val="en-GB"/>
              </w:rPr>
            </w:pPr>
            <w:sdt>
              <w:sdtPr>
                <w:rPr>
                  <w:rFonts w:ascii="Manrope" w:eastAsia="Calibri" w:hAnsi="Manrope" w:cs="Calibri"/>
                  <w:sz w:val="20"/>
                  <w:szCs w:val="20"/>
                  <w:lang w:val="en-GB"/>
                </w:rPr>
                <w:id w:val="-1527020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39E" w:rsidRPr="00BB039E">
                  <w:rPr>
                    <w:rFonts w:ascii="MS Gothic" w:eastAsia="MS Gothic" w:hAnsi="MS Gothic" w:cs="Calibri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BB039E">
              <w:rPr>
                <w:rFonts w:ascii="Manrope" w:eastAsia="Calibri" w:hAnsi="Manrope" w:cs="Calibri"/>
                <w:sz w:val="20"/>
                <w:szCs w:val="20"/>
                <w:lang w:val="en-GB"/>
              </w:rPr>
              <w:t xml:space="preserve"> </w:t>
            </w:r>
            <w:r w:rsidR="008A4A01" w:rsidRPr="008A4A01">
              <w:rPr>
                <w:rFonts w:ascii="Manrope" w:hAnsi="Manrope" w:cs="Arial"/>
                <w:sz w:val="18"/>
                <w:szCs w:val="20"/>
                <w:lang w:val="en-GB"/>
              </w:rPr>
              <w:t>Activation</w:t>
            </w:r>
          </w:p>
          <w:p w14:paraId="2A9FB163" w14:textId="0D822503" w:rsidR="008A4A01" w:rsidRPr="008A4A01" w:rsidRDefault="008A4A01" w:rsidP="008A4A01">
            <w:pPr>
              <w:tabs>
                <w:tab w:val="right" w:pos="9347"/>
              </w:tabs>
              <w:rPr>
                <w:rFonts w:ascii="Manrope" w:hAnsi="Manrope" w:cs="Arial"/>
                <w:i/>
                <w:iCs/>
                <w:sz w:val="16"/>
                <w:szCs w:val="18"/>
                <w:lang w:val="en-GB"/>
              </w:rPr>
            </w:pPr>
            <w:r w:rsidRPr="008A4A01">
              <w:rPr>
                <w:rFonts w:ascii="Manrope" w:hAnsi="Manrope" w:cs="Arial"/>
                <w:i/>
                <w:iCs/>
                <w:sz w:val="16"/>
                <w:szCs w:val="18"/>
                <w:lang w:val="en-GB"/>
              </w:rPr>
              <w:t>Please choose accordingly:</w:t>
            </w:r>
          </w:p>
          <w:p w14:paraId="60307C20" w14:textId="785286A6" w:rsidR="004261BC" w:rsidRPr="008A4A01" w:rsidRDefault="008143DB" w:rsidP="008A4A01">
            <w:pPr>
              <w:tabs>
                <w:tab w:val="right" w:pos="9347"/>
              </w:tabs>
              <w:rPr>
                <w:rFonts w:ascii="Manrope" w:hAnsi="Manrope" w:cs="Arial"/>
                <w:sz w:val="18"/>
                <w:szCs w:val="20"/>
                <w:lang w:val="en-GB"/>
              </w:rPr>
            </w:pPr>
            <w:sdt>
              <w:sdtPr>
                <w:rPr>
                  <w:rFonts w:ascii="Manrope" w:eastAsia="Calibri" w:hAnsi="Manrope" w:cs="Calibri"/>
                  <w:sz w:val="20"/>
                  <w:szCs w:val="20"/>
                  <w:lang w:val="en-GB"/>
                </w:rPr>
                <w:id w:val="2058809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39E" w:rsidRPr="00BB039E">
                  <w:rPr>
                    <w:rFonts w:ascii="MS Gothic" w:eastAsia="MS Gothic" w:hAnsi="MS Gothic" w:cs="Calibri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BB039E">
              <w:rPr>
                <w:rFonts w:ascii="Manrope" w:eastAsia="Calibri" w:hAnsi="Manrope" w:cs="Calibri"/>
                <w:sz w:val="20"/>
                <w:szCs w:val="20"/>
                <w:lang w:val="en-GB"/>
              </w:rPr>
              <w:t xml:space="preserve"> </w:t>
            </w:r>
            <w:proofErr w:type="gramStart"/>
            <w:r w:rsidR="008A4A01" w:rsidRPr="008A4A01">
              <w:rPr>
                <w:rFonts w:ascii="Manrope" w:hAnsi="Manrope" w:cs="Arial"/>
                <w:sz w:val="18"/>
                <w:szCs w:val="20"/>
                <w:lang w:val="en-GB"/>
              </w:rPr>
              <w:t>Termination</w:t>
            </w:r>
            <w:proofErr w:type="gramEnd"/>
            <w:r w:rsidR="008A4A01" w:rsidRPr="008A4A01">
              <w:rPr>
                <w:rFonts w:ascii="Manrope" w:hAnsi="Manrope" w:cs="Arial"/>
                <w:sz w:val="18"/>
                <w:szCs w:val="20"/>
                <w:lang w:val="en-GB"/>
              </w:rPr>
              <w:t xml:space="preserve">                             </w:t>
            </w:r>
            <w:r w:rsidR="008A4A01" w:rsidRPr="008A4A01">
              <w:rPr>
                <w:rFonts w:ascii="Manrope" w:hAnsi="Manrope" w:cs="Arial"/>
                <w:i/>
                <w:iCs/>
                <w:sz w:val="16"/>
                <w:szCs w:val="18"/>
                <w:lang w:val="en-GB"/>
              </w:rPr>
              <w:t>Please choose accordingly:</w:t>
            </w:r>
          </w:p>
        </w:tc>
        <w:tc>
          <w:tcPr>
            <w:tcW w:w="2552" w:type="dxa"/>
            <w:tcBorders>
              <w:top w:val="single" w:sz="6" w:space="0" w:color="1C3251"/>
              <w:left w:val="nil"/>
              <w:bottom w:val="dotted" w:sz="4" w:space="0" w:color="1C3251"/>
              <w:right w:val="dashSmallGap" w:sz="4" w:space="0" w:color="0067A6"/>
            </w:tcBorders>
            <w:vAlign w:val="center"/>
          </w:tcPr>
          <w:p w14:paraId="3F16C47F" w14:textId="67DF1999" w:rsidR="004261BC" w:rsidRPr="008A4A01" w:rsidRDefault="008143DB" w:rsidP="00974809">
            <w:pPr>
              <w:tabs>
                <w:tab w:val="right" w:pos="9347"/>
              </w:tabs>
              <w:spacing w:before="120" w:after="120"/>
              <w:rPr>
                <w:rFonts w:ascii="Manrope" w:hAnsi="Manrope" w:cstheme="minorHAnsi"/>
                <w:color w:val="000000" w:themeColor="text1"/>
                <w:sz w:val="18"/>
                <w:szCs w:val="20"/>
                <w:lang w:val="en-US"/>
              </w:rPr>
            </w:pPr>
            <w:sdt>
              <w:sdtPr>
                <w:rPr>
                  <w:rFonts w:ascii="Manrope" w:eastAsia="Calibri" w:hAnsi="Manrope" w:cs="Calibri"/>
                  <w:sz w:val="20"/>
                  <w:szCs w:val="20"/>
                  <w:lang w:val="en-GB"/>
                </w:rPr>
                <w:id w:val="-305319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39E" w:rsidRPr="00BB039E">
                  <w:rPr>
                    <w:rFonts w:ascii="MS Gothic" w:eastAsia="MS Gothic" w:hAnsi="MS Gothic" w:cs="Calibri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4261BC" w:rsidRPr="008A4A01">
              <w:rPr>
                <w:rFonts w:ascii="Manrope" w:eastAsia="Calibri" w:hAnsi="Manrope" w:cstheme="minorHAnsi"/>
                <w:sz w:val="18"/>
                <w:szCs w:val="20"/>
                <w:lang w:val="en-GB"/>
              </w:rPr>
              <w:t>Direct Clearing Member</w:t>
            </w:r>
          </w:p>
        </w:tc>
        <w:tc>
          <w:tcPr>
            <w:tcW w:w="2835" w:type="dxa"/>
            <w:vMerge w:val="restart"/>
            <w:tcBorders>
              <w:top w:val="single" w:sz="6" w:space="0" w:color="1C3251"/>
              <w:left w:val="dashSmallGap" w:sz="4" w:space="0" w:color="0067A6"/>
              <w:bottom w:val="nil"/>
              <w:right w:val="nil"/>
            </w:tcBorders>
            <w:vAlign w:val="center"/>
          </w:tcPr>
          <w:p w14:paraId="677D130D" w14:textId="5448D9CD" w:rsidR="004261BC" w:rsidRPr="008A4A01" w:rsidRDefault="008143DB" w:rsidP="00974809">
            <w:pPr>
              <w:tabs>
                <w:tab w:val="right" w:pos="9347"/>
              </w:tabs>
              <w:spacing w:before="120" w:after="120"/>
              <w:rPr>
                <w:rFonts w:ascii="Manrope" w:eastAsia="Calibri" w:hAnsi="Manrope" w:cstheme="minorHAnsi"/>
                <w:sz w:val="18"/>
                <w:szCs w:val="20"/>
                <w:lang w:val="en-US"/>
              </w:rPr>
            </w:pPr>
            <w:sdt>
              <w:sdtPr>
                <w:rPr>
                  <w:rFonts w:ascii="Manrope" w:eastAsia="Calibri" w:hAnsi="Manrope" w:cs="Calibri"/>
                  <w:sz w:val="20"/>
                  <w:szCs w:val="20"/>
                  <w:lang w:val="en-GB"/>
                </w:rPr>
                <w:id w:val="44389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39E" w:rsidRPr="00BB039E">
                  <w:rPr>
                    <w:rFonts w:ascii="MS Gothic" w:eastAsia="MS Gothic" w:hAnsi="MS Gothic" w:cs="Calibri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BB039E" w:rsidRPr="008A4A01">
              <w:rPr>
                <w:rFonts w:ascii="Manrope" w:eastAsia="Calibri" w:hAnsi="Manrope" w:cstheme="minorHAnsi"/>
                <w:sz w:val="18"/>
                <w:szCs w:val="20"/>
                <w:lang w:val="en-US"/>
              </w:rPr>
              <w:t xml:space="preserve"> </w:t>
            </w:r>
            <w:r w:rsidR="004261BC" w:rsidRPr="008A4A01">
              <w:rPr>
                <w:rFonts w:ascii="Manrope" w:eastAsia="Calibri" w:hAnsi="Manrope" w:cstheme="minorHAnsi"/>
                <w:sz w:val="18"/>
                <w:szCs w:val="20"/>
                <w:lang w:val="en-US"/>
              </w:rPr>
              <w:t>Power Spot Markets</w:t>
            </w:r>
          </w:p>
          <w:p w14:paraId="4450CE89" w14:textId="78B35A6C" w:rsidR="004261BC" w:rsidRPr="008A4A01" w:rsidRDefault="008143DB" w:rsidP="00974809">
            <w:pPr>
              <w:tabs>
                <w:tab w:val="right" w:pos="9347"/>
              </w:tabs>
              <w:spacing w:before="120" w:after="120"/>
              <w:rPr>
                <w:rFonts w:ascii="Manrope" w:eastAsia="Calibri" w:hAnsi="Manrope" w:cstheme="minorHAnsi"/>
                <w:sz w:val="18"/>
                <w:szCs w:val="20"/>
                <w:lang w:val="en-US"/>
              </w:rPr>
            </w:pPr>
            <w:sdt>
              <w:sdtPr>
                <w:rPr>
                  <w:rFonts w:ascii="Manrope" w:eastAsia="Calibri" w:hAnsi="Manrope" w:cs="Calibri"/>
                  <w:sz w:val="20"/>
                  <w:szCs w:val="20"/>
                  <w:lang w:val="en-GB"/>
                </w:rPr>
                <w:id w:val="1993983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39E" w:rsidRPr="00BB039E">
                  <w:rPr>
                    <w:rFonts w:ascii="MS Gothic" w:eastAsia="MS Gothic" w:hAnsi="MS Gothic" w:cs="Calibri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BB039E" w:rsidRPr="008A4A01">
              <w:rPr>
                <w:rFonts w:ascii="Manrope" w:eastAsia="Calibri" w:hAnsi="Manrope" w:cstheme="minorHAnsi"/>
                <w:sz w:val="18"/>
                <w:szCs w:val="20"/>
                <w:lang w:val="en-US"/>
              </w:rPr>
              <w:t xml:space="preserve"> </w:t>
            </w:r>
            <w:r w:rsidR="004261BC" w:rsidRPr="008A4A01">
              <w:rPr>
                <w:rFonts w:ascii="Manrope" w:eastAsia="Calibri" w:hAnsi="Manrope" w:cstheme="minorHAnsi"/>
                <w:sz w:val="18"/>
                <w:szCs w:val="20"/>
                <w:lang w:val="en-US"/>
              </w:rPr>
              <w:t>IPTO’s Balancing Market</w:t>
            </w:r>
          </w:p>
          <w:p w14:paraId="6B103E6D" w14:textId="216A1911" w:rsidR="004261BC" w:rsidRPr="008A4A01" w:rsidRDefault="008143DB" w:rsidP="00974809">
            <w:pPr>
              <w:tabs>
                <w:tab w:val="right" w:pos="9347"/>
              </w:tabs>
              <w:spacing w:before="120" w:after="120"/>
              <w:rPr>
                <w:rFonts w:ascii="Manrope" w:hAnsi="Manrope" w:cstheme="minorHAnsi"/>
                <w:color w:val="000000" w:themeColor="text1"/>
                <w:sz w:val="18"/>
                <w:szCs w:val="20"/>
                <w:lang w:val="en-US"/>
              </w:rPr>
            </w:pPr>
            <w:sdt>
              <w:sdtPr>
                <w:rPr>
                  <w:rFonts w:ascii="Manrope" w:eastAsia="Calibri" w:hAnsi="Manrope" w:cs="Calibri"/>
                  <w:sz w:val="20"/>
                  <w:szCs w:val="20"/>
                  <w:lang w:val="en-GB"/>
                </w:rPr>
                <w:id w:val="35639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39E" w:rsidRPr="00BB039E">
                  <w:rPr>
                    <w:rFonts w:ascii="MS Gothic" w:eastAsia="MS Gothic" w:hAnsi="MS Gothic" w:cs="Calibri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4261BC" w:rsidRPr="008A4A01">
              <w:rPr>
                <w:rFonts w:ascii="Manrope" w:eastAsia="Calibri" w:hAnsi="Manrope" w:cstheme="minorHAnsi"/>
                <w:sz w:val="18"/>
                <w:szCs w:val="20"/>
                <w:lang w:val="en-US"/>
              </w:rPr>
              <w:t>Natural Gas Trading Platform</w:t>
            </w:r>
          </w:p>
        </w:tc>
        <w:tc>
          <w:tcPr>
            <w:tcW w:w="1825" w:type="dxa"/>
            <w:vMerge w:val="restart"/>
            <w:tcBorders>
              <w:top w:val="single" w:sz="6" w:space="0" w:color="1C3251"/>
              <w:left w:val="dashSmallGap" w:sz="4" w:space="0" w:color="0067A6"/>
              <w:bottom w:val="nil"/>
              <w:right w:val="nil"/>
            </w:tcBorders>
            <w:vAlign w:val="center"/>
          </w:tcPr>
          <w:p w14:paraId="6937C193" w14:textId="77777777" w:rsidR="004261BC" w:rsidRPr="008A4A01" w:rsidRDefault="004261BC" w:rsidP="00974809">
            <w:pPr>
              <w:tabs>
                <w:tab w:val="right" w:pos="9347"/>
              </w:tabs>
              <w:spacing w:after="100" w:afterAutospacing="1"/>
              <w:rPr>
                <w:rFonts w:ascii="Manrope" w:hAnsi="Manrope" w:cstheme="minorHAnsi"/>
                <w:color w:val="000000" w:themeColor="text1"/>
                <w:sz w:val="18"/>
                <w:szCs w:val="20"/>
                <w:vertAlign w:val="superscript"/>
                <w:lang w:val="en-US"/>
              </w:rPr>
            </w:pPr>
            <w:r w:rsidRPr="008A4A01">
              <w:rPr>
                <w:rFonts w:ascii="Manrope" w:eastAsia="Calibri" w:hAnsi="Manrope" w:cstheme="minorHAnsi"/>
                <w:sz w:val="18"/>
                <w:szCs w:val="20"/>
                <w:lang w:val="en-GB"/>
              </w:rPr>
              <w:t xml:space="preserve">As soon as possible </w:t>
            </w:r>
            <w:r w:rsidRPr="008A4A01">
              <w:rPr>
                <w:rFonts w:ascii="Manrope" w:eastAsia="Calibri" w:hAnsi="Manrope" w:cstheme="minorHAnsi"/>
                <w:b/>
                <w:bCs/>
                <w:sz w:val="18"/>
                <w:szCs w:val="20"/>
                <w:lang w:val="en-GB"/>
              </w:rPr>
              <w:t>or</w:t>
            </w:r>
            <w:r w:rsidRPr="008A4A01">
              <w:rPr>
                <w:rFonts w:ascii="Manrope" w:eastAsia="Calibri" w:hAnsi="Manrope" w:cstheme="minorHAnsi"/>
                <w:sz w:val="18"/>
                <w:szCs w:val="20"/>
                <w:lang w:val="en-GB"/>
              </w:rPr>
              <w:t xml:space="preserve"> on </w:t>
            </w:r>
            <w:sdt>
              <w:sdtPr>
                <w:rPr>
                  <w:rFonts w:ascii="Manrope" w:hAnsi="Manrope" w:cstheme="minorHAnsi"/>
                  <w:b/>
                  <w:bCs/>
                  <w:color w:val="7F7F7F" w:themeColor="text1" w:themeTint="80"/>
                  <w:sz w:val="18"/>
                  <w:szCs w:val="20"/>
                  <w:lang w:val="en-GB"/>
                </w:rPr>
                <w:id w:val="-1786803009"/>
                <w:placeholder>
                  <w:docPart w:val="0AAAD5F948BE4FBD9DB544A40772B56A"/>
                </w:placeholder>
                <w:showingPlcHdr/>
                <w:date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281503">
                  <w:rPr>
                    <w:rFonts w:ascii="Manrope" w:eastAsia="Calibri" w:hAnsi="Manrope" w:cstheme="minorHAnsi"/>
                    <w:bCs/>
                    <w:color w:val="7F7F7F" w:themeColor="text1" w:themeTint="80"/>
                    <w:sz w:val="16"/>
                    <w:szCs w:val="18"/>
                    <w:highlight w:val="lightGray"/>
                    <w:lang w:val="en-US"/>
                  </w:rPr>
                  <w:t>Click or tap to enter a date.</w:t>
                </w:r>
              </w:sdtContent>
            </w:sdt>
            <w:r w:rsidRPr="008A4A01">
              <w:rPr>
                <w:rFonts w:ascii="Manrope" w:hAnsi="Manrope" w:cstheme="minorHAnsi"/>
                <w:b/>
                <w:bCs/>
                <w:color w:val="00B0F0"/>
                <w:sz w:val="18"/>
                <w:szCs w:val="20"/>
                <w:vertAlign w:val="superscript"/>
                <w:lang w:val="en-GB"/>
              </w:rPr>
              <w:t>2</w:t>
            </w:r>
          </w:p>
        </w:tc>
      </w:tr>
      <w:tr w:rsidR="00281503" w:rsidRPr="008A4A01" w14:paraId="64669C1C" w14:textId="77777777" w:rsidTr="00F4787F">
        <w:trPr>
          <w:trHeight w:val="558"/>
          <w:jc w:val="center"/>
        </w:trPr>
        <w:tc>
          <w:tcPr>
            <w:tcW w:w="2410" w:type="dxa"/>
            <w:vMerge/>
            <w:tcBorders>
              <w:top w:val="single" w:sz="6" w:space="0" w:color="1C3251"/>
              <w:left w:val="nil"/>
              <w:bottom w:val="single" w:sz="6" w:space="0" w:color="1C3251"/>
              <w:right w:val="nil"/>
            </w:tcBorders>
            <w:vAlign w:val="center"/>
          </w:tcPr>
          <w:p w14:paraId="6AA793F8" w14:textId="77777777" w:rsidR="004261BC" w:rsidRPr="008A4A01" w:rsidRDefault="004261BC" w:rsidP="00974809">
            <w:pPr>
              <w:tabs>
                <w:tab w:val="right" w:pos="9347"/>
              </w:tabs>
              <w:spacing w:after="100" w:afterAutospacing="1"/>
              <w:rPr>
                <w:rFonts w:ascii="Manrope" w:hAnsi="Manrope" w:cs="Arial"/>
                <w:color w:val="000000" w:themeColor="text1"/>
                <w:sz w:val="18"/>
                <w:szCs w:val="20"/>
                <w:lang w:val="en-GB"/>
              </w:rPr>
            </w:pPr>
          </w:p>
        </w:tc>
        <w:tc>
          <w:tcPr>
            <w:tcW w:w="2552" w:type="dxa"/>
            <w:tcBorders>
              <w:top w:val="dotted" w:sz="4" w:space="0" w:color="1C3251"/>
              <w:left w:val="nil"/>
              <w:bottom w:val="single" w:sz="6" w:space="0" w:color="1C3251"/>
              <w:right w:val="dashSmallGap" w:sz="4" w:space="0" w:color="0067A6"/>
            </w:tcBorders>
            <w:vAlign w:val="center"/>
          </w:tcPr>
          <w:p w14:paraId="39E47187" w14:textId="713DB895" w:rsidR="004261BC" w:rsidRPr="008A4A01" w:rsidRDefault="008143DB" w:rsidP="00974809">
            <w:pPr>
              <w:tabs>
                <w:tab w:val="right" w:pos="9347"/>
              </w:tabs>
              <w:spacing w:before="120" w:after="120"/>
              <w:rPr>
                <w:rFonts w:ascii="Manrope" w:hAnsi="Manrope" w:cstheme="minorHAnsi"/>
                <w:color w:val="000000" w:themeColor="text1"/>
                <w:sz w:val="18"/>
                <w:szCs w:val="20"/>
                <w:lang w:val="en-US"/>
              </w:rPr>
            </w:pPr>
            <w:sdt>
              <w:sdtPr>
                <w:rPr>
                  <w:rFonts w:ascii="Manrope" w:eastAsia="Calibri" w:hAnsi="Manrope" w:cs="Calibri"/>
                  <w:sz w:val="20"/>
                  <w:szCs w:val="20"/>
                  <w:lang w:val="en-GB"/>
                </w:rPr>
                <w:id w:val="-1515918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39E" w:rsidRPr="00BB039E">
                  <w:rPr>
                    <w:rFonts w:ascii="MS Gothic" w:eastAsia="MS Gothic" w:hAnsi="MS Gothic" w:cs="Calibri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4261BC" w:rsidRPr="008A4A01">
              <w:rPr>
                <w:rFonts w:ascii="Manrope" w:eastAsia="Calibri" w:hAnsi="Manrope" w:cstheme="minorHAnsi"/>
                <w:sz w:val="18"/>
                <w:szCs w:val="20"/>
                <w:lang w:val="en-GB"/>
              </w:rPr>
              <w:t>General Clearing Member</w:t>
            </w:r>
          </w:p>
        </w:tc>
        <w:tc>
          <w:tcPr>
            <w:tcW w:w="2835" w:type="dxa"/>
            <w:vMerge/>
            <w:tcBorders>
              <w:top w:val="nil"/>
              <w:left w:val="dashSmallGap" w:sz="4" w:space="0" w:color="0067A6"/>
              <w:bottom w:val="single" w:sz="6" w:space="0" w:color="1C3251"/>
              <w:right w:val="nil"/>
            </w:tcBorders>
            <w:vAlign w:val="center"/>
          </w:tcPr>
          <w:p w14:paraId="0BE4191E" w14:textId="77777777" w:rsidR="004261BC" w:rsidRPr="008A4A01" w:rsidRDefault="004261BC" w:rsidP="00974809">
            <w:pPr>
              <w:tabs>
                <w:tab w:val="right" w:pos="9347"/>
              </w:tabs>
              <w:spacing w:after="100" w:afterAutospacing="1"/>
              <w:rPr>
                <w:rFonts w:ascii="Manrope" w:hAnsi="Manrope" w:cstheme="minorHAnsi"/>
                <w:color w:val="000000" w:themeColor="text1"/>
                <w:sz w:val="18"/>
                <w:szCs w:val="20"/>
                <w:lang w:val="en-US"/>
              </w:rPr>
            </w:pPr>
          </w:p>
        </w:tc>
        <w:tc>
          <w:tcPr>
            <w:tcW w:w="1825" w:type="dxa"/>
            <w:vMerge/>
            <w:tcBorders>
              <w:top w:val="nil"/>
              <w:left w:val="dashSmallGap" w:sz="4" w:space="0" w:color="0067A6"/>
              <w:bottom w:val="single" w:sz="6" w:space="0" w:color="1C3251"/>
              <w:right w:val="nil"/>
            </w:tcBorders>
            <w:vAlign w:val="center"/>
          </w:tcPr>
          <w:p w14:paraId="48A45BE8" w14:textId="77777777" w:rsidR="004261BC" w:rsidRPr="008A4A01" w:rsidRDefault="004261BC" w:rsidP="00974809">
            <w:pPr>
              <w:tabs>
                <w:tab w:val="right" w:pos="9347"/>
              </w:tabs>
              <w:spacing w:after="100" w:afterAutospacing="1"/>
              <w:rPr>
                <w:rFonts w:ascii="Manrope" w:hAnsi="Manrope" w:cstheme="minorHAnsi"/>
                <w:color w:val="000000" w:themeColor="text1"/>
                <w:sz w:val="18"/>
                <w:szCs w:val="20"/>
                <w:lang w:val="en-US"/>
              </w:rPr>
            </w:pPr>
          </w:p>
        </w:tc>
      </w:tr>
    </w:tbl>
    <w:p w14:paraId="4F7FCD4A" w14:textId="77777777" w:rsidR="004261BC" w:rsidRPr="004261BC" w:rsidRDefault="004261BC" w:rsidP="00F4787F">
      <w:pPr>
        <w:tabs>
          <w:tab w:val="left" w:pos="720"/>
        </w:tabs>
        <w:spacing w:after="0"/>
        <w:ind w:left="284" w:firstLine="283"/>
        <w:rPr>
          <w:rFonts w:ascii="Manrope" w:eastAsia="Calibri" w:hAnsi="Manrope" w:cstheme="minorHAnsi"/>
          <w:b/>
          <w:color w:val="0067A6"/>
          <w:szCs w:val="18"/>
          <w:lang w:val="en-US"/>
        </w:rPr>
      </w:pPr>
    </w:p>
    <w:tbl>
      <w:tblPr>
        <w:tblW w:w="9639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4261BC" w:rsidRPr="004261BC" w14:paraId="3B50B72E" w14:textId="77777777" w:rsidTr="00187423">
        <w:trPr>
          <w:trHeight w:val="20"/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37808" w14:textId="77777777" w:rsidR="004261BC" w:rsidRPr="004261BC" w:rsidRDefault="004261BC" w:rsidP="00974809">
            <w:pPr>
              <w:tabs>
                <w:tab w:val="right" w:pos="9347"/>
              </w:tabs>
              <w:spacing w:before="60" w:after="60"/>
              <w:rPr>
                <w:rFonts w:ascii="Manrope" w:eastAsia="Calibri" w:hAnsi="Manrope" w:cstheme="minorHAnsi"/>
                <w:color w:val="000000"/>
                <w:lang w:val="en-US"/>
              </w:rPr>
            </w:pPr>
            <w:r w:rsidRPr="004261BC">
              <w:rPr>
                <w:rFonts w:ascii="Manrope" w:eastAsia="Calibri" w:hAnsi="Manrope" w:cstheme="minorHAnsi"/>
                <w:b/>
                <w:color w:val="1C3251"/>
                <w:szCs w:val="18"/>
                <w:lang w:val="en-US"/>
              </w:rPr>
              <w:t>Notes</w:t>
            </w:r>
          </w:p>
        </w:tc>
      </w:tr>
      <w:tr w:rsidR="004261BC" w:rsidRPr="00F01B73" w14:paraId="0EF48AD1" w14:textId="77777777" w:rsidTr="00187423">
        <w:trPr>
          <w:trHeight w:val="20"/>
          <w:jc w:val="center"/>
        </w:trPr>
        <w:tc>
          <w:tcPr>
            <w:tcW w:w="9639" w:type="dxa"/>
            <w:tcBorders>
              <w:top w:val="nil"/>
              <w:left w:val="nil"/>
              <w:bottom w:val="single" w:sz="4" w:space="0" w:color="1C3251"/>
              <w:right w:val="nil"/>
            </w:tcBorders>
            <w:vAlign w:val="center"/>
          </w:tcPr>
          <w:p w14:paraId="22902552" w14:textId="77777777" w:rsidR="004261BC" w:rsidRPr="004261BC" w:rsidRDefault="008143DB" w:rsidP="00974809">
            <w:pPr>
              <w:tabs>
                <w:tab w:val="right" w:pos="9347"/>
              </w:tabs>
              <w:spacing w:before="60" w:after="60"/>
              <w:rPr>
                <w:rFonts w:ascii="Manrope" w:eastAsia="Calibri" w:hAnsi="Manrope" w:cstheme="minorHAnsi"/>
                <w:b/>
                <w:color w:val="0067A6"/>
                <w:szCs w:val="18"/>
                <w:lang w:val="en-US"/>
              </w:rPr>
            </w:pPr>
            <w:sdt>
              <w:sdtPr>
                <w:rPr>
                  <w:rFonts w:ascii="Manrope" w:hAnsi="Manrope" w:cstheme="minorHAnsi"/>
                  <w:b/>
                  <w:bCs/>
                  <w:color w:val="000000"/>
                  <w:sz w:val="21"/>
                  <w:szCs w:val="21"/>
                  <w:lang w:val="en-GB"/>
                </w:rPr>
                <w:id w:val="1463460091"/>
                <w:placeholder>
                  <w:docPart w:val="B1702CF7596448FF8D3D77658C6E770E"/>
                </w:placeholder>
                <w:showingPlcHdr/>
              </w:sdtPr>
              <w:sdtEndPr/>
              <w:sdtContent>
                <w:r w:rsidR="004261BC" w:rsidRPr="00E55B27">
                  <w:rPr>
                    <w:rFonts w:ascii="Manrope" w:hAnsi="Manrope" w:cstheme="minorHAnsi"/>
                    <w:color w:val="1C3251"/>
                    <w:sz w:val="20"/>
                    <w:szCs w:val="20"/>
                    <w:highlight w:val="lightGray"/>
                    <w:lang w:val="en-US"/>
                  </w:rPr>
                  <w:t>Click or tap here to enter text.</w:t>
                </w:r>
              </w:sdtContent>
            </w:sdt>
          </w:p>
        </w:tc>
      </w:tr>
    </w:tbl>
    <w:p w14:paraId="27C26F03" w14:textId="77777777" w:rsidR="004261BC" w:rsidRDefault="004261BC" w:rsidP="00D21351">
      <w:pPr>
        <w:spacing w:after="0"/>
        <w:rPr>
          <w:rFonts w:ascii="Manrope" w:eastAsia="Calibri" w:hAnsi="Manrope" w:cstheme="minorHAnsi"/>
          <w:lang w:val="en-US"/>
        </w:rPr>
      </w:pPr>
    </w:p>
    <w:p w14:paraId="195BD8C3" w14:textId="529B1D51" w:rsidR="00994625" w:rsidRDefault="00994625" w:rsidP="00354F3A">
      <w:pPr>
        <w:rPr>
          <w:rFonts w:ascii="Manrope" w:eastAsia="Calibri" w:hAnsi="Manrope" w:cstheme="minorHAnsi"/>
          <w:sz w:val="20"/>
          <w:szCs w:val="20"/>
          <w:lang w:val="en-US"/>
        </w:rPr>
      </w:pPr>
      <w:r w:rsidRPr="00D7399C">
        <w:rPr>
          <w:rFonts w:ascii="Manrope" w:eastAsia="Calibri" w:hAnsi="Manrope" w:cstheme="minorHAnsi"/>
          <w:lang w:val="en-US"/>
        </w:rPr>
        <w:t xml:space="preserve">For the Company, </w:t>
      </w:r>
      <w:sdt>
        <w:sdtPr>
          <w:rPr>
            <w:rFonts w:ascii="Manrope" w:hAnsi="Manrope" w:cstheme="minorHAnsi"/>
            <w:b/>
            <w:bCs/>
            <w:color w:val="000000"/>
            <w:lang w:val="en-GB"/>
          </w:rPr>
          <w:id w:val="1346744506"/>
          <w:placeholder>
            <w:docPart w:val="3C4C4F6E237E4C20A036D4010CB6C540"/>
          </w:placeholder>
          <w:showingPlcHdr/>
        </w:sdtPr>
        <w:sdtEndPr/>
        <w:sdtContent>
          <w:r w:rsidRPr="00E55B27">
            <w:rPr>
              <w:rFonts w:ascii="Manrope" w:eastAsia="Calibri" w:hAnsi="Manrope" w:cstheme="minorHAnsi"/>
              <w:color w:val="1C3251"/>
              <w:highlight w:val="lightGray"/>
              <w:lang w:val="en-US"/>
            </w:rPr>
            <w:t>Click or tap here to enter text.</w:t>
          </w:r>
        </w:sdtContent>
      </w:sdt>
      <w:r w:rsidRPr="00D7399C">
        <w:rPr>
          <w:rFonts w:ascii="Manrope" w:eastAsia="Calibri" w:hAnsi="Manrope" w:cstheme="minorHAnsi"/>
          <w:lang w:val="en-US"/>
        </w:rPr>
        <w:br w:type="textWrapping" w:clear="all"/>
      </w:r>
      <w:r w:rsidRPr="00D7399C">
        <w:rPr>
          <w:rFonts w:ascii="Manrope" w:eastAsia="Calibri" w:hAnsi="Manrope" w:cstheme="minorHAnsi"/>
          <w:sz w:val="20"/>
          <w:szCs w:val="20"/>
          <w:lang w:val="en-US"/>
        </w:rPr>
        <w:t>(</w:t>
      </w:r>
      <w:r w:rsidR="004261BC">
        <w:rPr>
          <w:rFonts w:ascii="Manrope" w:eastAsia="Calibri" w:hAnsi="Manrope" w:cstheme="minorHAnsi"/>
          <w:sz w:val="20"/>
          <w:szCs w:val="20"/>
          <w:lang w:val="en-US"/>
        </w:rPr>
        <w:t>N</w:t>
      </w:r>
      <w:r w:rsidRPr="00D7399C">
        <w:rPr>
          <w:rFonts w:ascii="Manrope" w:eastAsia="Calibri" w:hAnsi="Manrope" w:cstheme="minorHAnsi"/>
          <w:sz w:val="20"/>
          <w:szCs w:val="20"/>
          <w:lang w:val="en-US"/>
        </w:rPr>
        <w:t>ame of Legal Representative, Position, Signature)</w:t>
      </w:r>
    </w:p>
    <w:p w14:paraId="38192490" w14:textId="0A8FE4A9" w:rsidR="00D21351" w:rsidRPr="00D7399C" w:rsidRDefault="004261BC" w:rsidP="00354F3A">
      <w:pPr>
        <w:rPr>
          <w:rFonts w:ascii="Manrope" w:eastAsia="Calibri" w:hAnsi="Manrope" w:cstheme="minorHAnsi"/>
          <w:sz w:val="20"/>
          <w:szCs w:val="20"/>
          <w:lang w:val="en-US"/>
        </w:rPr>
      </w:pPr>
      <w:r>
        <w:rPr>
          <w:rFonts w:cstheme="minorHAnsi"/>
          <w:noProof/>
          <w:lang w:val="en-GB" w:eastAsia="en-GB"/>
        </w:rPr>
        <w:drawing>
          <wp:inline distT="0" distB="0" distL="0" distR="0" wp14:anchorId="4D43D09B" wp14:editId="6C3CC163">
            <wp:extent cx="2655883" cy="1260000"/>
            <wp:effectExtent l="19050" t="19050" r="11430" b="16510"/>
            <wp:docPr id="1149034231" name="Picture 1149034231" descr="A white square with a blue b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white square with a blue bord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883" cy="126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D21351" w:rsidRPr="00D7399C" w:rsidSect="006C6C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27" w:right="1133" w:bottom="630" w:left="1134" w:header="11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06CD0" w14:textId="77777777" w:rsidR="00EE5EE2" w:rsidRDefault="00EE5EE2" w:rsidP="00577ECD">
      <w:pPr>
        <w:spacing w:after="0" w:line="240" w:lineRule="auto"/>
      </w:pPr>
      <w:r>
        <w:separator/>
      </w:r>
    </w:p>
  </w:endnote>
  <w:endnote w:type="continuationSeparator" w:id="0">
    <w:p w14:paraId="63B9609E" w14:textId="77777777" w:rsidR="00EE5EE2" w:rsidRDefault="00EE5EE2" w:rsidP="00577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rope">
    <w:altName w:val="Calibri"/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F4C25" w14:textId="77777777" w:rsidR="006C6C80" w:rsidRDefault="006C6C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66FED" w14:textId="12DDA3AB" w:rsidR="009A7981" w:rsidRPr="00330E3E" w:rsidRDefault="009A7981" w:rsidP="002E1DDF">
    <w:pPr>
      <w:pStyle w:val="Footer"/>
      <w:jc w:val="right"/>
      <w:rPr>
        <w:rFonts w:ascii="Manrope" w:hAnsi="Manrop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392E9" w14:textId="77777777" w:rsidR="006C6C80" w:rsidRDefault="006C6C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52A19" w14:textId="77777777" w:rsidR="00EE5EE2" w:rsidRDefault="00EE5EE2" w:rsidP="00577ECD">
      <w:pPr>
        <w:spacing w:after="0" w:line="240" w:lineRule="auto"/>
      </w:pPr>
      <w:r>
        <w:separator/>
      </w:r>
    </w:p>
  </w:footnote>
  <w:footnote w:type="continuationSeparator" w:id="0">
    <w:p w14:paraId="00261C09" w14:textId="77777777" w:rsidR="00EE5EE2" w:rsidRDefault="00EE5EE2" w:rsidP="00577ECD">
      <w:pPr>
        <w:spacing w:after="0" w:line="240" w:lineRule="auto"/>
      </w:pPr>
      <w:r>
        <w:continuationSeparator/>
      </w:r>
    </w:p>
  </w:footnote>
  <w:footnote w:id="1">
    <w:p w14:paraId="6C3638F3" w14:textId="57D83740" w:rsidR="00354F3A" w:rsidRPr="00F4787F" w:rsidRDefault="00354F3A" w:rsidP="00354F3A">
      <w:pPr>
        <w:pStyle w:val="FootnoteText"/>
        <w:rPr>
          <w:rFonts w:ascii="Manrope" w:hAnsi="Manrope" w:cstheme="minorHAnsi"/>
          <w:i/>
          <w:iCs/>
          <w:sz w:val="16"/>
          <w:szCs w:val="16"/>
          <w:lang w:val="en-US"/>
        </w:rPr>
      </w:pPr>
      <w:r w:rsidRPr="00F4787F">
        <w:rPr>
          <w:rStyle w:val="FootnoteReference"/>
          <w:rFonts w:ascii="Manrope" w:hAnsi="Manrope" w:cstheme="minorHAnsi"/>
          <w:i/>
          <w:iCs/>
          <w:sz w:val="16"/>
          <w:szCs w:val="16"/>
        </w:rPr>
        <w:footnoteRef/>
      </w:r>
      <w:r w:rsidRPr="00F4787F">
        <w:rPr>
          <w:rFonts w:ascii="Manrope" w:hAnsi="Manrope" w:cstheme="minorHAnsi"/>
          <w:i/>
          <w:iCs/>
          <w:sz w:val="16"/>
          <w:szCs w:val="16"/>
          <w:lang w:val="en-US"/>
        </w:rPr>
        <w:t xml:space="preserve"> </w:t>
      </w:r>
      <w:r w:rsidR="00322846" w:rsidRPr="00F4787F">
        <w:rPr>
          <w:rFonts w:ascii="Manrope" w:hAnsi="Manrope"/>
          <w:i/>
          <w:iCs/>
          <w:sz w:val="16"/>
          <w:szCs w:val="16"/>
          <w:lang w:val="en-US"/>
        </w:rPr>
        <w:t>VAT Identification Number</w:t>
      </w:r>
    </w:p>
  </w:footnote>
  <w:footnote w:id="2">
    <w:p w14:paraId="6E573EE6" w14:textId="01F46C98" w:rsidR="004261BC" w:rsidRPr="004261BC" w:rsidRDefault="004261BC" w:rsidP="004261BC">
      <w:pPr>
        <w:pStyle w:val="FootnoteText"/>
        <w:rPr>
          <w:rStyle w:val="FootnoteReference"/>
          <w:sz w:val="18"/>
          <w:szCs w:val="18"/>
          <w:lang w:val="en-US"/>
        </w:rPr>
      </w:pPr>
      <w:r w:rsidRPr="00F4787F">
        <w:rPr>
          <w:rStyle w:val="FootnoteReference"/>
          <w:rFonts w:ascii="Manrope" w:hAnsi="Manrope" w:cs="Calibri"/>
          <w:i/>
          <w:iCs/>
          <w:sz w:val="16"/>
          <w:szCs w:val="16"/>
        </w:rPr>
        <w:footnoteRef/>
      </w:r>
      <w:r w:rsidRPr="00F4787F">
        <w:rPr>
          <w:rStyle w:val="FootnoteReference"/>
          <w:rFonts w:ascii="Manrope" w:hAnsi="Manrope" w:cs="Calibri"/>
          <w:i/>
          <w:iCs/>
          <w:sz w:val="16"/>
          <w:szCs w:val="16"/>
          <w:lang w:val="en-US"/>
        </w:rPr>
        <w:t xml:space="preserve"> </w:t>
      </w:r>
      <w:r w:rsidR="00F4787F">
        <w:rPr>
          <w:rFonts w:ascii="Manrope" w:hAnsi="Manrope" w:cs="Calibri"/>
          <w:i/>
          <w:iCs/>
          <w:sz w:val="16"/>
          <w:szCs w:val="16"/>
          <w:lang w:val="en-US"/>
        </w:rPr>
        <w:t xml:space="preserve"> </w:t>
      </w:r>
      <w:r w:rsidR="00F4787F" w:rsidRPr="00F4787F">
        <w:rPr>
          <w:rFonts w:ascii="Manrope" w:hAnsi="Manrope"/>
          <w:i/>
          <w:iCs/>
          <w:sz w:val="16"/>
          <w:szCs w:val="16"/>
          <w:lang w:val="en-US"/>
        </w:rPr>
        <w:t>For membership termination please indicate specific date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A9EB8" w14:textId="77777777" w:rsidR="006C6C80" w:rsidRDefault="006C6C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C45A6" w14:textId="3E64C236" w:rsidR="00C72704" w:rsidRPr="00C72704" w:rsidRDefault="006C6C80" w:rsidP="00C72704">
    <w:pPr>
      <w:spacing w:before="120" w:after="0"/>
      <w:ind w:left="7920"/>
      <w:jc w:val="right"/>
      <w:rPr>
        <w:rFonts w:ascii="Manrope" w:hAnsi="Manrope" w:cs="Arial"/>
        <w:b/>
        <w:bCs/>
        <w:i/>
        <w:sz w:val="18"/>
        <w:szCs w:val="18"/>
        <w:lang w:val="en-US"/>
      </w:rPr>
    </w:pPr>
    <w:r w:rsidRPr="00B12BC9">
      <w:rPr>
        <w:rFonts w:ascii="Manrope" w:hAnsi="Manrope"/>
        <w:noProof/>
        <w:sz w:val="18"/>
        <w:szCs w:val="18"/>
        <w:lang w:val="en-US"/>
      </w:rPr>
      <w:drawing>
        <wp:anchor distT="0" distB="0" distL="114300" distR="114300" simplePos="0" relativeHeight="251659264" behindDoc="0" locked="0" layoutInCell="1" allowOverlap="1" wp14:anchorId="5B0FBB0B" wp14:editId="0D61095B">
          <wp:simplePos x="0" y="0"/>
          <wp:positionH relativeFrom="column">
            <wp:posOffset>2251710</wp:posOffset>
          </wp:positionH>
          <wp:positionV relativeFrom="paragraph">
            <wp:posOffset>232674</wp:posOffset>
          </wp:positionV>
          <wp:extent cx="1619885" cy="910590"/>
          <wp:effectExtent l="0" t="0" r="0" b="3810"/>
          <wp:wrapSquare wrapText="bothSides"/>
          <wp:docPr id="1047247534" name="Picture 104724753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black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910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2704" w:rsidRPr="00B12BC9">
      <w:rPr>
        <w:rFonts w:ascii="Manrope" w:hAnsi="Manrope" w:cs="Arial"/>
        <w:b/>
        <w:bCs/>
        <w:i/>
        <w:sz w:val="18"/>
        <w:szCs w:val="18"/>
      </w:rPr>
      <w:t>Form</w:t>
    </w:r>
    <w:r w:rsidR="00C72704" w:rsidRPr="00B12BC9">
      <w:rPr>
        <w:rFonts w:ascii="Manrope" w:hAnsi="Manrope" w:cs="Arial"/>
        <w:b/>
        <w:bCs/>
        <w:i/>
        <w:sz w:val="18"/>
        <w:szCs w:val="18"/>
        <w:lang w:val="en-US"/>
      </w:rPr>
      <w:t xml:space="preserve"> </w:t>
    </w:r>
    <w:bookmarkStart w:id="1" w:name="_Hlk35719152"/>
    <w:r w:rsidR="00C72704" w:rsidRPr="00B12BC9">
      <w:rPr>
        <w:rFonts w:ascii="Manrope" w:hAnsi="Manrope" w:cs="Arial"/>
        <w:b/>
        <w:bCs/>
        <w:i/>
        <w:sz w:val="18"/>
        <w:szCs w:val="18"/>
        <w:lang w:val="en-US"/>
      </w:rPr>
      <w:t>F1-</w:t>
    </w:r>
    <w:r w:rsidR="00F01B73">
      <w:rPr>
        <w:rFonts w:ascii="Manrope" w:hAnsi="Manrope" w:cs="Arial"/>
        <w:b/>
        <w:bCs/>
        <w:i/>
        <w:sz w:val="18"/>
        <w:szCs w:val="18"/>
        <w:lang w:val="en-US"/>
      </w:rPr>
      <w:t>3</w:t>
    </w:r>
    <w:r w:rsidR="00C72704" w:rsidRPr="00B12BC9">
      <w:rPr>
        <w:rFonts w:ascii="Manrope" w:hAnsi="Manrope" w:cs="Arial"/>
        <w:b/>
        <w:bCs/>
        <w:i/>
        <w:sz w:val="18"/>
        <w:szCs w:val="18"/>
        <w:lang w:val="en-US"/>
      </w:rPr>
      <w:t>_v.</w:t>
    </w:r>
    <w:r w:rsidR="00C72704">
      <w:rPr>
        <w:rFonts w:ascii="Manrope" w:hAnsi="Manrope" w:cs="Arial"/>
        <w:b/>
        <w:bCs/>
        <w:i/>
        <w:sz w:val="18"/>
        <w:szCs w:val="18"/>
      </w:rPr>
      <w:t>1.</w:t>
    </w:r>
    <w:r w:rsidR="00F01B73">
      <w:rPr>
        <w:rFonts w:ascii="Manrope" w:hAnsi="Manrope" w:cs="Arial"/>
        <w:b/>
        <w:bCs/>
        <w:i/>
        <w:sz w:val="18"/>
        <w:szCs w:val="18"/>
        <w:lang w:val="en-US"/>
      </w:rPr>
      <w:t>6</w:t>
    </w:r>
  </w:p>
  <w:bookmarkEnd w:id="1"/>
  <w:p w14:paraId="09C8C228" w14:textId="0F9A0EF2" w:rsidR="00C72704" w:rsidRDefault="00C72704" w:rsidP="00C72704">
    <w:pPr>
      <w:spacing w:before="120" w:after="0"/>
      <w:rPr>
        <w:rFonts w:cs="Arial"/>
        <w:b/>
        <w:bCs/>
        <w:i/>
        <w:sz w:val="20"/>
        <w:lang w:val="en-US"/>
      </w:rPr>
    </w:pPr>
  </w:p>
  <w:p w14:paraId="75CD2BA1" w14:textId="77777777" w:rsidR="00C72704" w:rsidRPr="00AA251E" w:rsidRDefault="00C72704" w:rsidP="00C72704">
    <w:pPr>
      <w:spacing w:before="120" w:after="0"/>
      <w:rPr>
        <w:rFonts w:cs="Arial"/>
        <w:b/>
        <w:bCs/>
        <w:i/>
        <w:sz w:val="20"/>
        <w:lang w:val="en-US"/>
      </w:rPr>
    </w:pPr>
  </w:p>
  <w:p w14:paraId="3E703552" w14:textId="68C9973F" w:rsidR="00577ECD" w:rsidRPr="00C72704" w:rsidRDefault="00577ECD" w:rsidP="00C727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ED57B" w14:textId="77777777" w:rsidR="006C6C80" w:rsidRDefault="006C6C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1438"/>
    <w:multiLevelType w:val="hybridMultilevel"/>
    <w:tmpl w:val="9798246E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CC5BD2"/>
    <w:multiLevelType w:val="hybridMultilevel"/>
    <w:tmpl w:val="6040EE58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52C34"/>
    <w:multiLevelType w:val="hybridMultilevel"/>
    <w:tmpl w:val="3A0C29A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6F6B43"/>
    <w:multiLevelType w:val="hybridMultilevel"/>
    <w:tmpl w:val="90A6C4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612C3A"/>
    <w:multiLevelType w:val="hybridMultilevel"/>
    <w:tmpl w:val="48847808"/>
    <w:lvl w:ilvl="0" w:tplc="39E44CBA">
      <w:start w:val="1"/>
      <w:numFmt w:val="upperLetter"/>
      <w:lvlText w:val="%1."/>
      <w:lvlJc w:val="left"/>
      <w:pPr>
        <w:ind w:left="823" w:hanging="360"/>
      </w:pPr>
      <w:rPr>
        <w:rFonts w:hint="default"/>
        <w:color w:val="1C3251"/>
      </w:rPr>
    </w:lvl>
    <w:lvl w:ilvl="1" w:tplc="04080019" w:tentative="1">
      <w:start w:val="1"/>
      <w:numFmt w:val="lowerLetter"/>
      <w:lvlText w:val="%2."/>
      <w:lvlJc w:val="left"/>
      <w:pPr>
        <w:ind w:left="1543" w:hanging="360"/>
      </w:pPr>
    </w:lvl>
    <w:lvl w:ilvl="2" w:tplc="0408001B" w:tentative="1">
      <w:start w:val="1"/>
      <w:numFmt w:val="lowerRoman"/>
      <w:lvlText w:val="%3."/>
      <w:lvlJc w:val="right"/>
      <w:pPr>
        <w:ind w:left="2263" w:hanging="180"/>
      </w:pPr>
    </w:lvl>
    <w:lvl w:ilvl="3" w:tplc="0408000F" w:tentative="1">
      <w:start w:val="1"/>
      <w:numFmt w:val="decimal"/>
      <w:lvlText w:val="%4."/>
      <w:lvlJc w:val="left"/>
      <w:pPr>
        <w:ind w:left="2983" w:hanging="360"/>
      </w:pPr>
    </w:lvl>
    <w:lvl w:ilvl="4" w:tplc="04080019" w:tentative="1">
      <w:start w:val="1"/>
      <w:numFmt w:val="lowerLetter"/>
      <w:lvlText w:val="%5."/>
      <w:lvlJc w:val="left"/>
      <w:pPr>
        <w:ind w:left="3703" w:hanging="360"/>
      </w:pPr>
    </w:lvl>
    <w:lvl w:ilvl="5" w:tplc="0408001B" w:tentative="1">
      <w:start w:val="1"/>
      <w:numFmt w:val="lowerRoman"/>
      <w:lvlText w:val="%6."/>
      <w:lvlJc w:val="right"/>
      <w:pPr>
        <w:ind w:left="4423" w:hanging="180"/>
      </w:pPr>
    </w:lvl>
    <w:lvl w:ilvl="6" w:tplc="0408000F" w:tentative="1">
      <w:start w:val="1"/>
      <w:numFmt w:val="decimal"/>
      <w:lvlText w:val="%7."/>
      <w:lvlJc w:val="left"/>
      <w:pPr>
        <w:ind w:left="5143" w:hanging="360"/>
      </w:pPr>
    </w:lvl>
    <w:lvl w:ilvl="7" w:tplc="04080019" w:tentative="1">
      <w:start w:val="1"/>
      <w:numFmt w:val="lowerLetter"/>
      <w:lvlText w:val="%8."/>
      <w:lvlJc w:val="left"/>
      <w:pPr>
        <w:ind w:left="5863" w:hanging="360"/>
      </w:pPr>
    </w:lvl>
    <w:lvl w:ilvl="8" w:tplc="0408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5" w15:restartNumberingAfterBreak="0">
    <w:nsid w:val="16C06A67"/>
    <w:multiLevelType w:val="hybridMultilevel"/>
    <w:tmpl w:val="8A1AA5F4"/>
    <w:lvl w:ilvl="0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782104B"/>
    <w:multiLevelType w:val="hybridMultilevel"/>
    <w:tmpl w:val="52C4B5B8"/>
    <w:lvl w:ilvl="0" w:tplc="FE70D0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E6C57"/>
    <w:multiLevelType w:val="hybridMultilevel"/>
    <w:tmpl w:val="25F6C5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91A62"/>
    <w:multiLevelType w:val="hybridMultilevel"/>
    <w:tmpl w:val="A8B6EECE"/>
    <w:lvl w:ilvl="0" w:tplc="82B28F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BCC4FB2"/>
    <w:multiLevelType w:val="hybridMultilevel"/>
    <w:tmpl w:val="6DB066C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54375"/>
    <w:multiLevelType w:val="hybridMultilevel"/>
    <w:tmpl w:val="7C44DFD6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6D55C4"/>
    <w:multiLevelType w:val="hybridMultilevel"/>
    <w:tmpl w:val="0D9A3EC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85005F4"/>
    <w:multiLevelType w:val="hybridMultilevel"/>
    <w:tmpl w:val="00B44AD8"/>
    <w:lvl w:ilvl="0" w:tplc="711250B6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3584772"/>
    <w:multiLevelType w:val="hybridMultilevel"/>
    <w:tmpl w:val="53C665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344468"/>
    <w:multiLevelType w:val="hybridMultilevel"/>
    <w:tmpl w:val="1BF28F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929978">
    <w:abstractNumId w:val="2"/>
  </w:num>
  <w:num w:numId="2" w16cid:durableId="2045708889">
    <w:abstractNumId w:val="7"/>
  </w:num>
  <w:num w:numId="3" w16cid:durableId="700518613">
    <w:abstractNumId w:val="13"/>
  </w:num>
  <w:num w:numId="4" w16cid:durableId="1275559054">
    <w:abstractNumId w:val="3"/>
  </w:num>
  <w:num w:numId="5" w16cid:durableId="1479376306">
    <w:abstractNumId w:val="12"/>
  </w:num>
  <w:num w:numId="6" w16cid:durableId="1339384837">
    <w:abstractNumId w:val="8"/>
  </w:num>
  <w:num w:numId="7" w16cid:durableId="1891382482">
    <w:abstractNumId w:val="11"/>
  </w:num>
  <w:num w:numId="8" w16cid:durableId="2140099689">
    <w:abstractNumId w:val="0"/>
  </w:num>
  <w:num w:numId="9" w16cid:durableId="1716468591">
    <w:abstractNumId w:val="5"/>
  </w:num>
  <w:num w:numId="10" w16cid:durableId="165750747">
    <w:abstractNumId w:val="14"/>
  </w:num>
  <w:num w:numId="11" w16cid:durableId="1925720323">
    <w:abstractNumId w:val="9"/>
  </w:num>
  <w:num w:numId="12" w16cid:durableId="1864858557">
    <w:abstractNumId w:val="10"/>
  </w:num>
  <w:num w:numId="13" w16cid:durableId="1385790096">
    <w:abstractNumId w:val="1"/>
  </w:num>
  <w:num w:numId="14" w16cid:durableId="1531139288">
    <w:abstractNumId w:val="6"/>
  </w:num>
  <w:num w:numId="15" w16cid:durableId="1611658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EiTtnU+4L1oz5LwzzJHOHvASK38GdE24FVb/n+vJKz4JJze3WNMZGtA4cHv+dfTpmF8lVXX+1bUY8mHuT515A==" w:salt="PaiRymxNk7ZhWRJQbMip+w==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ECD"/>
    <w:rsid w:val="000072FC"/>
    <w:rsid w:val="00027025"/>
    <w:rsid w:val="000314A3"/>
    <w:rsid w:val="000369E6"/>
    <w:rsid w:val="000470F2"/>
    <w:rsid w:val="0009755F"/>
    <w:rsid w:val="000C2FC8"/>
    <w:rsid w:val="000C4627"/>
    <w:rsid w:val="000D1C0B"/>
    <w:rsid w:val="000D61F8"/>
    <w:rsid w:val="000E2516"/>
    <w:rsid w:val="00120354"/>
    <w:rsid w:val="00122B26"/>
    <w:rsid w:val="00132C72"/>
    <w:rsid w:val="001415F8"/>
    <w:rsid w:val="00143008"/>
    <w:rsid w:val="00145E73"/>
    <w:rsid w:val="00167BFD"/>
    <w:rsid w:val="0017285F"/>
    <w:rsid w:val="00175BDA"/>
    <w:rsid w:val="001769B2"/>
    <w:rsid w:val="00187423"/>
    <w:rsid w:val="001951BE"/>
    <w:rsid w:val="00195605"/>
    <w:rsid w:val="001B2F86"/>
    <w:rsid w:val="001B3BEB"/>
    <w:rsid w:val="001C7326"/>
    <w:rsid w:val="00202F67"/>
    <w:rsid w:val="00204007"/>
    <w:rsid w:val="00214BE6"/>
    <w:rsid w:val="00215635"/>
    <w:rsid w:val="00222E05"/>
    <w:rsid w:val="00235B58"/>
    <w:rsid w:val="00237627"/>
    <w:rsid w:val="00240EC8"/>
    <w:rsid w:val="00256515"/>
    <w:rsid w:val="00275361"/>
    <w:rsid w:val="00281503"/>
    <w:rsid w:val="002B2220"/>
    <w:rsid w:val="002B5A33"/>
    <w:rsid w:val="002C1074"/>
    <w:rsid w:val="002D1FC9"/>
    <w:rsid w:val="002E1DDF"/>
    <w:rsid w:val="002E2FAF"/>
    <w:rsid w:val="002E5FE0"/>
    <w:rsid w:val="0030315E"/>
    <w:rsid w:val="00303A10"/>
    <w:rsid w:val="003133C4"/>
    <w:rsid w:val="00322846"/>
    <w:rsid w:val="00322D4E"/>
    <w:rsid w:val="00330E3E"/>
    <w:rsid w:val="00342BAA"/>
    <w:rsid w:val="00343D4B"/>
    <w:rsid w:val="003454A3"/>
    <w:rsid w:val="00351BDA"/>
    <w:rsid w:val="0035387B"/>
    <w:rsid w:val="00354F3A"/>
    <w:rsid w:val="00361F33"/>
    <w:rsid w:val="003642BA"/>
    <w:rsid w:val="00370E31"/>
    <w:rsid w:val="00376BC8"/>
    <w:rsid w:val="0038797B"/>
    <w:rsid w:val="003A4BDC"/>
    <w:rsid w:val="003B0D84"/>
    <w:rsid w:val="003B7EB1"/>
    <w:rsid w:val="003D6589"/>
    <w:rsid w:val="003E63AF"/>
    <w:rsid w:val="003F641F"/>
    <w:rsid w:val="00423881"/>
    <w:rsid w:val="004246FC"/>
    <w:rsid w:val="004261BC"/>
    <w:rsid w:val="004312E8"/>
    <w:rsid w:val="00447633"/>
    <w:rsid w:val="00460342"/>
    <w:rsid w:val="00466F84"/>
    <w:rsid w:val="0047304D"/>
    <w:rsid w:val="004817AF"/>
    <w:rsid w:val="00492A7C"/>
    <w:rsid w:val="004964DB"/>
    <w:rsid w:val="00496B8F"/>
    <w:rsid w:val="004A2FFF"/>
    <w:rsid w:val="004B5307"/>
    <w:rsid w:val="004B7FFC"/>
    <w:rsid w:val="004D36CB"/>
    <w:rsid w:val="004E321C"/>
    <w:rsid w:val="004F2D7F"/>
    <w:rsid w:val="004F56C2"/>
    <w:rsid w:val="00505D03"/>
    <w:rsid w:val="00507D3A"/>
    <w:rsid w:val="00507DCA"/>
    <w:rsid w:val="0051489D"/>
    <w:rsid w:val="00514B1A"/>
    <w:rsid w:val="005230FB"/>
    <w:rsid w:val="00524117"/>
    <w:rsid w:val="00534DD3"/>
    <w:rsid w:val="00577ECD"/>
    <w:rsid w:val="00580AE8"/>
    <w:rsid w:val="00582CA4"/>
    <w:rsid w:val="00585C40"/>
    <w:rsid w:val="00596046"/>
    <w:rsid w:val="005A151B"/>
    <w:rsid w:val="005A69F3"/>
    <w:rsid w:val="005B2355"/>
    <w:rsid w:val="005D0380"/>
    <w:rsid w:val="005D1DF9"/>
    <w:rsid w:val="005E1776"/>
    <w:rsid w:val="005E2BFE"/>
    <w:rsid w:val="005E7FB1"/>
    <w:rsid w:val="005F79E3"/>
    <w:rsid w:val="006416B3"/>
    <w:rsid w:val="006439A8"/>
    <w:rsid w:val="006560AC"/>
    <w:rsid w:val="00656B2C"/>
    <w:rsid w:val="0066072C"/>
    <w:rsid w:val="00664D62"/>
    <w:rsid w:val="00676A5E"/>
    <w:rsid w:val="006802B3"/>
    <w:rsid w:val="00685BF0"/>
    <w:rsid w:val="00691E46"/>
    <w:rsid w:val="006A3119"/>
    <w:rsid w:val="006A419F"/>
    <w:rsid w:val="006B6E7E"/>
    <w:rsid w:val="006C6C80"/>
    <w:rsid w:val="006D6EA3"/>
    <w:rsid w:val="006E4288"/>
    <w:rsid w:val="006F738C"/>
    <w:rsid w:val="00702F89"/>
    <w:rsid w:val="00713B3D"/>
    <w:rsid w:val="00714178"/>
    <w:rsid w:val="00750AF5"/>
    <w:rsid w:val="00766F67"/>
    <w:rsid w:val="007672C3"/>
    <w:rsid w:val="007721D5"/>
    <w:rsid w:val="00781DBD"/>
    <w:rsid w:val="00795DC9"/>
    <w:rsid w:val="007965C5"/>
    <w:rsid w:val="007A69E2"/>
    <w:rsid w:val="007C2165"/>
    <w:rsid w:val="007F3905"/>
    <w:rsid w:val="007F6903"/>
    <w:rsid w:val="008117C4"/>
    <w:rsid w:val="008143DB"/>
    <w:rsid w:val="00815334"/>
    <w:rsid w:val="008246BF"/>
    <w:rsid w:val="00824A07"/>
    <w:rsid w:val="0083545A"/>
    <w:rsid w:val="00876739"/>
    <w:rsid w:val="008778CE"/>
    <w:rsid w:val="00884283"/>
    <w:rsid w:val="00885315"/>
    <w:rsid w:val="00893A61"/>
    <w:rsid w:val="00894C3E"/>
    <w:rsid w:val="00894FFE"/>
    <w:rsid w:val="008A4A01"/>
    <w:rsid w:val="008C0071"/>
    <w:rsid w:val="00905790"/>
    <w:rsid w:val="0090699D"/>
    <w:rsid w:val="009151B4"/>
    <w:rsid w:val="00937ABE"/>
    <w:rsid w:val="009508A2"/>
    <w:rsid w:val="00964942"/>
    <w:rsid w:val="00972089"/>
    <w:rsid w:val="00974ED6"/>
    <w:rsid w:val="009765A1"/>
    <w:rsid w:val="00984A69"/>
    <w:rsid w:val="00994625"/>
    <w:rsid w:val="009A7981"/>
    <w:rsid w:val="009C77D3"/>
    <w:rsid w:val="009E6C16"/>
    <w:rsid w:val="00A2575E"/>
    <w:rsid w:val="00A2678A"/>
    <w:rsid w:val="00A41346"/>
    <w:rsid w:val="00A50B63"/>
    <w:rsid w:val="00A57858"/>
    <w:rsid w:val="00A61D16"/>
    <w:rsid w:val="00A75375"/>
    <w:rsid w:val="00A7709F"/>
    <w:rsid w:val="00AA251E"/>
    <w:rsid w:val="00AC2792"/>
    <w:rsid w:val="00AC54F1"/>
    <w:rsid w:val="00AC574E"/>
    <w:rsid w:val="00AC6025"/>
    <w:rsid w:val="00AD0631"/>
    <w:rsid w:val="00AE454E"/>
    <w:rsid w:val="00B17E1B"/>
    <w:rsid w:val="00B21EF3"/>
    <w:rsid w:val="00B335CA"/>
    <w:rsid w:val="00B3417A"/>
    <w:rsid w:val="00B40A17"/>
    <w:rsid w:val="00B510EA"/>
    <w:rsid w:val="00B6074D"/>
    <w:rsid w:val="00B8214C"/>
    <w:rsid w:val="00B86854"/>
    <w:rsid w:val="00B94001"/>
    <w:rsid w:val="00BA5F46"/>
    <w:rsid w:val="00BA65A7"/>
    <w:rsid w:val="00BB039E"/>
    <w:rsid w:val="00BC3DB8"/>
    <w:rsid w:val="00BC3FAD"/>
    <w:rsid w:val="00BD0CC2"/>
    <w:rsid w:val="00BE6B37"/>
    <w:rsid w:val="00C134F5"/>
    <w:rsid w:val="00C24430"/>
    <w:rsid w:val="00C256C3"/>
    <w:rsid w:val="00C316C5"/>
    <w:rsid w:val="00C33B22"/>
    <w:rsid w:val="00C54656"/>
    <w:rsid w:val="00C72704"/>
    <w:rsid w:val="00C72FD4"/>
    <w:rsid w:val="00C81378"/>
    <w:rsid w:val="00CA56C0"/>
    <w:rsid w:val="00CB5B27"/>
    <w:rsid w:val="00CB6997"/>
    <w:rsid w:val="00CE592B"/>
    <w:rsid w:val="00CF1D7B"/>
    <w:rsid w:val="00CF4B26"/>
    <w:rsid w:val="00D21351"/>
    <w:rsid w:val="00D360FF"/>
    <w:rsid w:val="00D52E31"/>
    <w:rsid w:val="00D65B53"/>
    <w:rsid w:val="00D65EB1"/>
    <w:rsid w:val="00D660AE"/>
    <w:rsid w:val="00D6788B"/>
    <w:rsid w:val="00D71D95"/>
    <w:rsid w:val="00D7275D"/>
    <w:rsid w:val="00D736D0"/>
    <w:rsid w:val="00D7399C"/>
    <w:rsid w:val="00D87890"/>
    <w:rsid w:val="00D96152"/>
    <w:rsid w:val="00DA386D"/>
    <w:rsid w:val="00DB6177"/>
    <w:rsid w:val="00DC7930"/>
    <w:rsid w:val="00DE5C17"/>
    <w:rsid w:val="00DF566A"/>
    <w:rsid w:val="00E04432"/>
    <w:rsid w:val="00E10DAF"/>
    <w:rsid w:val="00E17D6A"/>
    <w:rsid w:val="00E3052A"/>
    <w:rsid w:val="00E43EF6"/>
    <w:rsid w:val="00E52E66"/>
    <w:rsid w:val="00E53725"/>
    <w:rsid w:val="00E55B27"/>
    <w:rsid w:val="00E55CA9"/>
    <w:rsid w:val="00E57AC2"/>
    <w:rsid w:val="00E657FA"/>
    <w:rsid w:val="00E73784"/>
    <w:rsid w:val="00E76AC3"/>
    <w:rsid w:val="00E773DF"/>
    <w:rsid w:val="00E91877"/>
    <w:rsid w:val="00EB647F"/>
    <w:rsid w:val="00EC5F1C"/>
    <w:rsid w:val="00EE2A99"/>
    <w:rsid w:val="00EE5EE2"/>
    <w:rsid w:val="00EF15C0"/>
    <w:rsid w:val="00EF6D38"/>
    <w:rsid w:val="00F01B73"/>
    <w:rsid w:val="00F35798"/>
    <w:rsid w:val="00F4787F"/>
    <w:rsid w:val="00F61943"/>
    <w:rsid w:val="00F70AD6"/>
    <w:rsid w:val="00F919C3"/>
    <w:rsid w:val="00F974D8"/>
    <w:rsid w:val="00FB0F63"/>
    <w:rsid w:val="00FB27A7"/>
    <w:rsid w:val="00FB2EC7"/>
    <w:rsid w:val="00FC005F"/>
    <w:rsid w:val="00FC2754"/>
    <w:rsid w:val="00FD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7D4F1C4"/>
  <w15:docId w15:val="{56BBD660-05B3-45A8-8E0D-3DDCA1469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7E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ECD"/>
  </w:style>
  <w:style w:type="paragraph" w:styleId="Footer">
    <w:name w:val="footer"/>
    <w:basedOn w:val="Normal"/>
    <w:link w:val="FooterChar"/>
    <w:uiPriority w:val="99"/>
    <w:unhideWhenUsed/>
    <w:rsid w:val="00577E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ECD"/>
  </w:style>
  <w:style w:type="paragraph" w:styleId="BalloonText">
    <w:name w:val="Balloon Text"/>
    <w:basedOn w:val="Normal"/>
    <w:link w:val="BalloonTextChar"/>
    <w:uiPriority w:val="99"/>
    <w:semiHidden/>
    <w:unhideWhenUsed/>
    <w:rsid w:val="00577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ECD"/>
    <w:rPr>
      <w:rFonts w:ascii="Tahoma" w:hAnsi="Tahoma" w:cs="Tahoma"/>
      <w:sz w:val="16"/>
      <w:szCs w:val="16"/>
    </w:rPr>
  </w:style>
  <w:style w:type="paragraph" w:customStyle="1" w:styleId="Formheader">
    <w:name w:val="Form header"/>
    <w:basedOn w:val="Normal"/>
    <w:rsid w:val="00577ECD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77E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rsid w:val="00577ECD"/>
    <w:rPr>
      <w:vertAlign w:val="superscript"/>
    </w:rPr>
  </w:style>
  <w:style w:type="character" w:styleId="Hyperlink">
    <w:name w:val="Hyperlink"/>
    <w:rsid w:val="00D660AE"/>
    <w:rPr>
      <w:color w:val="0000FF"/>
      <w:u w:val="single"/>
    </w:rPr>
  </w:style>
  <w:style w:type="paragraph" w:styleId="BodyText">
    <w:name w:val="Body Text"/>
    <w:basedOn w:val="Normal"/>
    <w:link w:val="BodyTextChar"/>
    <w:rsid w:val="00D660A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660AE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unhideWhenUsed/>
    <w:rsid w:val="001203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20354"/>
    <w:rPr>
      <w:sz w:val="20"/>
      <w:szCs w:val="20"/>
    </w:rPr>
  </w:style>
  <w:style w:type="table" w:styleId="TableGrid">
    <w:name w:val="Table Grid"/>
    <w:basedOn w:val="TableNormal"/>
    <w:uiPriority w:val="59"/>
    <w:rsid w:val="00120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4A2FF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A2FFF"/>
    <w:rPr>
      <w:rFonts w:ascii="Calibri" w:hAnsi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B21EF3"/>
    <w:rPr>
      <w:color w:val="808080"/>
    </w:rPr>
  </w:style>
  <w:style w:type="character" w:styleId="CommentReference">
    <w:name w:val="annotation reference"/>
    <w:basedOn w:val="DefaultParagraphFont"/>
    <w:unhideWhenUsed/>
    <w:rsid w:val="00C134F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134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134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4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4F5"/>
    <w:rPr>
      <w:b/>
      <w:bCs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BE6B37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12E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228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39185">
          <w:marLeft w:val="128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B7CE66F3014EFF88F53E830FD28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9EFA9-29BD-4146-87C0-66D26EC25CA4}"/>
      </w:docPartPr>
      <w:docPartBody>
        <w:p w:rsidR="003A6E1B" w:rsidRDefault="00F143E4" w:rsidP="00F143E4">
          <w:pPr>
            <w:pStyle w:val="07B7CE66F3014EFF88F53E830FD285621"/>
          </w:pPr>
          <w:r w:rsidRPr="00585C40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3C4C4F6E237E4C20A036D4010CB6C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90953-12BF-4109-A295-01B6F0161C1A}"/>
      </w:docPartPr>
      <w:docPartBody>
        <w:p w:rsidR="005E70CF" w:rsidRDefault="003C0DF7" w:rsidP="003C0DF7">
          <w:pPr>
            <w:pStyle w:val="3C4C4F6E237E4C20A036D4010CB6C540"/>
          </w:pPr>
          <w:r w:rsidRPr="007D64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40F40B57E94CDA9080894AB0C36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A733B-28C6-4D79-B110-B9A0F46B4F81}"/>
      </w:docPartPr>
      <w:docPartBody>
        <w:p w:rsidR="00092506" w:rsidRDefault="005E4684" w:rsidP="005E4684">
          <w:pPr>
            <w:pStyle w:val="5640F40B57E94CDA9080894AB0C36658"/>
          </w:pPr>
          <w:r w:rsidRPr="007D64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2D335E2199482C84183DA01A6FB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9EF3F-E702-4398-B267-0493108F36E8}"/>
      </w:docPartPr>
      <w:docPartBody>
        <w:p w:rsidR="00092506" w:rsidRDefault="005E4684" w:rsidP="005E4684">
          <w:pPr>
            <w:pStyle w:val="292D335E2199482C84183DA01A6FBB0B"/>
          </w:pPr>
          <w:r w:rsidRPr="007D64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4B76A72A6346A880031F4C6A0DC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3DC47-C45F-4B6D-8256-65AA0090698A}"/>
      </w:docPartPr>
      <w:docPartBody>
        <w:p w:rsidR="00BC0FD2" w:rsidRDefault="00BC0FD2" w:rsidP="00BC0FD2">
          <w:pPr>
            <w:pStyle w:val="784B76A72A6346A880031F4C6A0DC788"/>
          </w:pPr>
          <w:r w:rsidRPr="001D7A86">
            <w:rPr>
              <w:rStyle w:val="PlaceholderText"/>
            </w:rPr>
            <w:t>Click or tap to enter a date.</w:t>
          </w:r>
        </w:p>
      </w:docPartBody>
    </w:docPart>
    <w:docPart>
      <w:docPartPr>
        <w:name w:val="0AAAD5F948BE4FBD9DB544A40772B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98652-805C-4C8E-B590-5C413F6871AD}"/>
      </w:docPartPr>
      <w:docPartBody>
        <w:p w:rsidR="00BC0FD2" w:rsidRDefault="00BC0FD2" w:rsidP="00BC0FD2">
          <w:pPr>
            <w:pStyle w:val="0AAAD5F948BE4FBD9DB544A40772B56A"/>
          </w:pPr>
          <w:r w:rsidRPr="001D7A86">
            <w:rPr>
              <w:rStyle w:val="PlaceholderText"/>
            </w:rPr>
            <w:t>Click or tap to enter a date.</w:t>
          </w:r>
        </w:p>
      </w:docPartBody>
    </w:docPart>
    <w:docPart>
      <w:docPartPr>
        <w:name w:val="B1702CF7596448FF8D3D77658C6E7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2C714-5285-494F-86F6-A2C7B4057B7F}"/>
      </w:docPartPr>
      <w:docPartBody>
        <w:p w:rsidR="00BC0FD2" w:rsidRDefault="00BC0FD2" w:rsidP="00BC0FD2">
          <w:pPr>
            <w:pStyle w:val="B1702CF7596448FF8D3D77658C6E770E"/>
          </w:pPr>
          <w:r w:rsidRPr="007D641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rope">
    <w:altName w:val="Calibri"/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B84"/>
    <w:rsid w:val="00092506"/>
    <w:rsid w:val="000A7935"/>
    <w:rsid w:val="000D61F8"/>
    <w:rsid w:val="00101ADA"/>
    <w:rsid w:val="00101B84"/>
    <w:rsid w:val="00135757"/>
    <w:rsid w:val="00240C0E"/>
    <w:rsid w:val="0024526F"/>
    <w:rsid w:val="002823C2"/>
    <w:rsid w:val="00284D26"/>
    <w:rsid w:val="00356FC9"/>
    <w:rsid w:val="003A6E1B"/>
    <w:rsid w:val="003C0DF7"/>
    <w:rsid w:val="004246FC"/>
    <w:rsid w:val="0051058C"/>
    <w:rsid w:val="00511910"/>
    <w:rsid w:val="005801F8"/>
    <w:rsid w:val="005B6829"/>
    <w:rsid w:val="005E4684"/>
    <w:rsid w:val="005E70CF"/>
    <w:rsid w:val="006209A1"/>
    <w:rsid w:val="007643C1"/>
    <w:rsid w:val="007D0D2B"/>
    <w:rsid w:val="009842EC"/>
    <w:rsid w:val="00AA4008"/>
    <w:rsid w:val="00AA5AD3"/>
    <w:rsid w:val="00BC0FD2"/>
    <w:rsid w:val="00BD5032"/>
    <w:rsid w:val="00C3629E"/>
    <w:rsid w:val="00D25FBF"/>
    <w:rsid w:val="00D92F65"/>
    <w:rsid w:val="00D97942"/>
    <w:rsid w:val="00DB2A4B"/>
    <w:rsid w:val="00DB6177"/>
    <w:rsid w:val="00F06887"/>
    <w:rsid w:val="00F143E4"/>
    <w:rsid w:val="00F61943"/>
    <w:rsid w:val="00F85D98"/>
    <w:rsid w:val="00FD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0FD2"/>
    <w:rPr>
      <w:color w:val="808080"/>
    </w:rPr>
  </w:style>
  <w:style w:type="paragraph" w:customStyle="1" w:styleId="07B7CE66F3014EFF88F53E830FD285621">
    <w:name w:val="07B7CE66F3014EFF88F53E830FD285621"/>
    <w:rsid w:val="00F143E4"/>
    <w:pPr>
      <w:spacing w:after="200" w:line="276" w:lineRule="auto"/>
    </w:pPr>
    <w:rPr>
      <w:rFonts w:eastAsiaTheme="minorHAnsi"/>
      <w:lang w:eastAsia="en-US"/>
    </w:rPr>
  </w:style>
  <w:style w:type="paragraph" w:customStyle="1" w:styleId="3C4C4F6E237E4C20A036D4010CB6C540">
    <w:name w:val="3C4C4F6E237E4C20A036D4010CB6C540"/>
    <w:rsid w:val="003C0DF7"/>
    <w:rPr>
      <w:lang w:val="en-US" w:eastAsia="en-US" w:bidi="he-IL"/>
    </w:rPr>
  </w:style>
  <w:style w:type="paragraph" w:customStyle="1" w:styleId="5640F40B57E94CDA9080894AB0C36658">
    <w:name w:val="5640F40B57E94CDA9080894AB0C36658"/>
    <w:rsid w:val="005E4684"/>
    <w:rPr>
      <w:kern w:val="2"/>
      <w:lang w:val="en-US" w:eastAsia="en-US" w:bidi="he-IL"/>
      <w14:ligatures w14:val="standardContextual"/>
    </w:rPr>
  </w:style>
  <w:style w:type="paragraph" w:customStyle="1" w:styleId="292D335E2199482C84183DA01A6FBB0B">
    <w:name w:val="292D335E2199482C84183DA01A6FBB0B"/>
    <w:rsid w:val="005E4684"/>
    <w:rPr>
      <w:kern w:val="2"/>
      <w:lang w:val="en-US" w:eastAsia="en-US" w:bidi="he-IL"/>
      <w14:ligatures w14:val="standardContextual"/>
    </w:rPr>
  </w:style>
  <w:style w:type="paragraph" w:customStyle="1" w:styleId="784B76A72A6346A880031F4C6A0DC788">
    <w:name w:val="784B76A72A6346A880031F4C6A0DC788"/>
    <w:rsid w:val="00BC0FD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AAAD5F948BE4FBD9DB544A40772B56A">
    <w:name w:val="0AAAD5F948BE4FBD9DB544A40772B56A"/>
    <w:rsid w:val="00BC0FD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B1702CF7596448FF8D3D77658C6E770E">
    <w:name w:val="B1702CF7596448FF8D3D77658C6E770E"/>
    <w:rsid w:val="00BC0FD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D6019-A93E-41B7-8E1A-5CA585977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1071</Characters>
  <Application>Microsoft Office Word</Application>
  <DocSecurity>0</DocSecurity>
  <Lines>34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Marazopoulou, Vasiliki</dc:creator>
  <cp:lastModifiedBy>Karampasi, Evangelia</cp:lastModifiedBy>
  <cp:revision>3</cp:revision>
  <dcterms:created xsi:type="dcterms:W3CDTF">2025-11-26T16:06:00Z</dcterms:created>
  <dcterms:modified xsi:type="dcterms:W3CDTF">2025-11-26T16:06:00Z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76bf19-bf11-4d0e-ae08-c8316b851c87_Enabled">
    <vt:lpwstr>true</vt:lpwstr>
  </property>
  <property fmtid="{D5CDD505-2E9C-101B-9397-08002B2CF9AE}" pid="3" name="MSIP_Label_1a76bf19-bf11-4d0e-ae08-c8316b851c87_SetDate">
    <vt:lpwstr>2025-02-13T11:23:07Z</vt:lpwstr>
  </property>
  <property fmtid="{D5CDD505-2E9C-101B-9397-08002B2CF9AE}" pid="4" name="MSIP_Label_1a76bf19-bf11-4d0e-ae08-c8316b851c87_Method">
    <vt:lpwstr>Privileged</vt:lpwstr>
  </property>
  <property fmtid="{D5CDD505-2E9C-101B-9397-08002B2CF9AE}" pid="5" name="MSIP_Label_1a76bf19-bf11-4d0e-ae08-c8316b851c87_Name">
    <vt:lpwstr>Public</vt:lpwstr>
  </property>
  <property fmtid="{D5CDD505-2E9C-101B-9397-08002B2CF9AE}" pid="6" name="MSIP_Label_1a76bf19-bf11-4d0e-ae08-c8316b851c87_SiteId">
    <vt:lpwstr>4bfbec52-d457-4357-969c-5656d101fad0</vt:lpwstr>
  </property>
  <property fmtid="{D5CDD505-2E9C-101B-9397-08002B2CF9AE}" pid="7" name="MSIP_Label_1a76bf19-bf11-4d0e-ae08-c8316b851c87_ActionId">
    <vt:lpwstr>e73f6344-6134-4e0f-ae4d-38e07d9d6414</vt:lpwstr>
  </property>
  <property fmtid="{D5CDD505-2E9C-101B-9397-08002B2CF9AE}" pid="8" name="MSIP_Label_1a76bf19-bf11-4d0e-ae08-c8316b851c87_ContentBits">
    <vt:lpwstr>0</vt:lpwstr>
  </property>
</Properties>
</file>