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6DA6" w14:textId="77777777" w:rsidR="00983412" w:rsidRPr="000C3153" w:rsidRDefault="00983412" w:rsidP="000C3153">
      <w:pPr>
        <w:spacing w:after="0" w:line="240" w:lineRule="auto"/>
        <w:ind w:left="1440" w:right="1106"/>
        <w:jc w:val="center"/>
        <w:rPr>
          <w:rFonts w:eastAsia="Calibri" w:cstheme="minorHAnsi"/>
          <w:b/>
          <w:bCs/>
          <w:color w:val="0067A6"/>
          <w:sz w:val="28"/>
          <w:szCs w:val="28"/>
          <w:lang w:val="en-US"/>
        </w:rPr>
      </w:pPr>
      <w:r w:rsidRPr="000C3153">
        <w:rPr>
          <w:rFonts w:eastAsia="Calibri" w:cstheme="minorHAnsi"/>
          <w:b/>
          <w:bCs/>
          <w:color w:val="0067A6"/>
          <w:sz w:val="28"/>
          <w:szCs w:val="28"/>
          <w:lang w:val="en-US"/>
        </w:rPr>
        <w:t>HEnEx PPA Platform</w:t>
      </w:r>
    </w:p>
    <w:p w14:paraId="7867CA8C" w14:textId="5362A86E" w:rsidR="00497177" w:rsidRPr="000C3153" w:rsidRDefault="00B83BFE" w:rsidP="000C3153">
      <w:pPr>
        <w:spacing w:after="0" w:line="240" w:lineRule="auto"/>
        <w:ind w:left="1440" w:right="1106"/>
        <w:jc w:val="center"/>
        <w:rPr>
          <w:rFonts w:eastAsia="Calibri" w:cstheme="minorHAnsi"/>
          <w:b/>
          <w:bCs/>
          <w:color w:val="0067A6"/>
          <w:sz w:val="28"/>
          <w:szCs w:val="28"/>
          <w:lang w:val="en-US"/>
        </w:rPr>
      </w:pPr>
      <w:r w:rsidRPr="000C3153">
        <w:rPr>
          <w:rFonts w:eastAsia="Calibri" w:cstheme="minorHAnsi"/>
          <w:b/>
          <w:bCs/>
          <w:color w:val="0067A6"/>
          <w:sz w:val="28"/>
          <w:szCs w:val="28"/>
          <w:lang w:val="en-US"/>
        </w:rPr>
        <w:t>Member</w:t>
      </w:r>
      <w:r w:rsidR="00D92A13" w:rsidRPr="000C3153">
        <w:rPr>
          <w:rFonts w:eastAsia="Calibri" w:cstheme="minorHAnsi"/>
          <w:b/>
          <w:bCs/>
          <w:color w:val="0067A6"/>
          <w:sz w:val="28"/>
          <w:szCs w:val="28"/>
          <w:lang w:val="en-US"/>
        </w:rPr>
        <w:t>’</w:t>
      </w:r>
      <w:r w:rsidRPr="000C3153">
        <w:rPr>
          <w:rFonts w:eastAsia="Calibri" w:cstheme="minorHAnsi"/>
          <w:b/>
          <w:bCs/>
          <w:color w:val="0067A6"/>
          <w:sz w:val="28"/>
          <w:szCs w:val="28"/>
          <w:lang w:val="en-US"/>
        </w:rPr>
        <w:t xml:space="preserve">s </w:t>
      </w:r>
      <w:r w:rsidR="00936009" w:rsidRPr="000C3153">
        <w:rPr>
          <w:rFonts w:eastAsia="Calibri" w:cstheme="minorHAnsi"/>
          <w:b/>
          <w:bCs/>
          <w:color w:val="0067A6"/>
          <w:sz w:val="28"/>
          <w:szCs w:val="28"/>
          <w:lang w:val="en-US"/>
        </w:rPr>
        <w:t xml:space="preserve">Contacts </w:t>
      </w:r>
      <w:r w:rsidR="00983412" w:rsidRPr="000C3153">
        <w:rPr>
          <w:rFonts w:eastAsia="Calibri" w:cstheme="minorHAnsi"/>
          <w:b/>
          <w:bCs/>
          <w:color w:val="0067A6"/>
          <w:sz w:val="28"/>
          <w:szCs w:val="28"/>
          <w:lang w:val="en-US"/>
        </w:rPr>
        <w:t xml:space="preserve">and Users </w:t>
      </w:r>
      <w:r w:rsidRPr="000C3153">
        <w:rPr>
          <w:rFonts w:eastAsia="Calibri" w:cstheme="minorHAnsi"/>
          <w:b/>
          <w:bCs/>
          <w:color w:val="0067A6"/>
          <w:sz w:val="28"/>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r w:rsidR="006D64ED" w:rsidRPr="00FC5B7D">
          <w:rPr>
            <w:rStyle w:val="Hyperlink"/>
            <w:rFonts w:asciiTheme="minorHAnsi" w:hAnsiTheme="minorHAnsi"/>
            <w:sz w:val="22"/>
            <w:szCs w:val="24"/>
            <w:lang w:val="pt-PT"/>
          </w:rPr>
          <w:t>admission@enexgroup.gr</w:t>
        </w:r>
      </w:hyperlink>
      <w:r w:rsidR="003C7E51">
        <w:rPr>
          <w:rFonts w:asciiTheme="minorHAnsi" w:hAnsiTheme="minorHAnsi"/>
          <w:bCs/>
          <w:color w:val="404040" w:themeColor="text1" w:themeTint="BF"/>
          <w:sz w:val="22"/>
          <w:szCs w:val="22"/>
          <w:lang w:val="it-IT"/>
        </w:rPr>
        <w:t xml:space="preserve"> </w:t>
      </w:r>
    </w:p>
    <w:p w14:paraId="57A3657F" w14:textId="77777777" w:rsidR="00497177" w:rsidRDefault="00497177" w:rsidP="00B67138">
      <w:pPr>
        <w:pStyle w:val="BodyText"/>
        <w:tabs>
          <w:tab w:val="left" w:pos="426"/>
        </w:tabs>
        <w:ind w:left="142"/>
        <w:jc w:val="left"/>
        <w:rPr>
          <w:rFonts w:asciiTheme="minorHAnsi" w:hAnsiTheme="minorHAnsi"/>
          <w:sz w:val="22"/>
          <w:szCs w:val="22"/>
          <w:lang w:val="it-IT"/>
        </w:rPr>
      </w:pPr>
    </w:p>
    <w:p w14:paraId="67020A0A" w14:textId="77777777" w:rsidR="00742D5E" w:rsidRPr="00EA01F8" w:rsidRDefault="00742D5E" w:rsidP="00B67138">
      <w:pPr>
        <w:pStyle w:val="BodyText"/>
        <w:tabs>
          <w:tab w:val="left" w:pos="426"/>
        </w:tabs>
        <w:ind w:left="142"/>
        <w:jc w:val="left"/>
        <w:rPr>
          <w:rFonts w:asciiTheme="minorHAnsi" w:hAnsiTheme="minorHAnsi"/>
          <w:sz w:val="22"/>
          <w:szCs w:val="22"/>
          <w:lang w:val="it-IT"/>
        </w:rPr>
      </w:pPr>
    </w:p>
    <w:tbl>
      <w:tblPr>
        <w:tblStyle w:val="TableGrid"/>
        <w:tblW w:w="9829" w:type="dxa"/>
        <w:tblInd w:w="90"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48"/>
        <w:gridCol w:w="895"/>
        <w:gridCol w:w="144"/>
        <w:gridCol w:w="1139"/>
        <w:gridCol w:w="905"/>
        <w:gridCol w:w="924"/>
        <w:gridCol w:w="144"/>
        <w:gridCol w:w="613"/>
        <w:gridCol w:w="137"/>
        <w:gridCol w:w="299"/>
        <w:gridCol w:w="1368"/>
        <w:gridCol w:w="141"/>
        <w:gridCol w:w="1103"/>
        <w:gridCol w:w="1826"/>
        <w:gridCol w:w="143"/>
      </w:tblGrid>
      <w:tr w:rsidR="00497177" w:rsidRPr="008D78AE" w14:paraId="151C6982" w14:textId="77777777" w:rsidTr="00500E82">
        <w:trPr>
          <w:gridBefore w:val="1"/>
          <w:wBefore w:w="47" w:type="dxa"/>
        </w:trPr>
        <w:tc>
          <w:tcPr>
            <w:tcW w:w="2992" w:type="dxa"/>
            <w:gridSpan w:val="4"/>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43" w:type="dxa"/>
            <w:gridSpan w:val="5"/>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64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1998" w:type="dxa"/>
            <w:gridSpan w:val="2"/>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0C3153" w:rsidRPr="00A05939" w14:paraId="0516E8B8" w14:textId="77777777" w:rsidTr="00500E82">
        <w:trPr>
          <w:gridBefore w:val="1"/>
          <w:wBefore w:w="47" w:type="dxa"/>
        </w:trPr>
        <w:tc>
          <w:tcPr>
            <w:tcW w:w="2069" w:type="dxa"/>
            <w:gridSpan w:val="3"/>
            <w:tcBorders>
              <w:top w:val="single" w:sz="4" w:space="0" w:color="5B9BD5" w:themeColor="accent1"/>
              <w:left w:val="nil"/>
              <w:bottom w:val="dotted" w:sz="4" w:space="0" w:color="5B9BD5" w:themeColor="accent1"/>
              <w:right w:val="nil"/>
            </w:tcBorders>
          </w:tcPr>
          <w:p w14:paraId="7E085C77" w14:textId="22B83B69" w:rsidR="000C3153" w:rsidRPr="000C3153" w:rsidRDefault="000C3153" w:rsidP="00FC5B7D">
            <w:pPr>
              <w:pStyle w:val="BodyText"/>
              <w:tabs>
                <w:tab w:val="left" w:pos="426"/>
              </w:tabs>
              <w:jc w:val="left"/>
              <w:rPr>
                <w:rStyle w:val="Hyperlink"/>
                <w:rFonts w:asciiTheme="minorHAnsi" w:hAnsiTheme="minorHAnsi"/>
                <w:bCs/>
                <w:color w:val="404040" w:themeColor="text1" w:themeTint="BF"/>
                <w:sz w:val="20"/>
              </w:rPr>
            </w:pPr>
            <w:r w:rsidRPr="000C3153">
              <w:rPr>
                <w:rFonts w:asciiTheme="minorHAnsi" w:hAnsiTheme="minorHAnsi" w:cs="Arial"/>
                <w:color w:val="404040" w:themeColor="text1" w:themeTint="BF"/>
                <w:sz w:val="20"/>
                <w:lang w:val="en-GB"/>
              </w:rPr>
              <w:t>Participant’s</w:t>
            </w:r>
            <w:r w:rsidR="00843A1C">
              <w:rPr>
                <w:rFonts w:asciiTheme="minorHAnsi" w:hAnsiTheme="minorHAnsi" w:cs="Arial"/>
                <w:color w:val="404040" w:themeColor="text1" w:themeTint="BF"/>
                <w:sz w:val="20"/>
                <w:lang w:val="en-US"/>
              </w:rPr>
              <w:t xml:space="preserve"> </w:t>
            </w:r>
            <w:r w:rsidRPr="000C3153">
              <w:rPr>
                <w:rFonts w:asciiTheme="minorHAnsi" w:hAnsiTheme="minorHAnsi" w:cs="Arial"/>
                <w:color w:val="404040" w:themeColor="text1" w:themeTint="BF"/>
                <w:sz w:val="20"/>
                <w:lang w:val="en-GB"/>
              </w:rPr>
              <w:t>name:</w:t>
            </w:r>
          </w:p>
        </w:tc>
        <w:tc>
          <w:tcPr>
            <w:tcW w:w="7713" w:type="dxa"/>
            <w:gridSpan w:val="11"/>
            <w:tcBorders>
              <w:top w:val="single" w:sz="4" w:space="0" w:color="5B9BD5" w:themeColor="accent1"/>
              <w:left w:val="nil"/>
              <w:bottom w:val="dotted" w:sz="4" w:space="0" w:color="5B9BD5" w:themeColor="accent1"/>
              <w:right w:val="nil"/>
            </w:tcBorders>
            <w:vAlign w:val="center"/>
          </w:tcPr>
          <w:p w14:paraId="3CFB05B6" w14:textId="117A10AC" w:rsidR="000C3153" w:rsidRPr="000C3153" w:rsidRDefault="00D30AAB" w:rsidP="00FC5B7D">
            <w:pPr>
              <w:pStyle w:val="BodyText"/>
              <w:tabs>
                <w:tab w:val="left" w:pos="426"/>
              </w:tabs>
              <w:jc w:val="left"/>
              <w:rPr>
                <w:rStyle w:val="Hyperlink"/>
                <w:rFonts w:asciiTheme="minorHAnsi" w:hAnsiTheme="minorHAnsi"/>
                <w:bCs/>
                <w:color w:val="404040" w:themeColor="text1" w:themeTint="BF"/>
                <w:sz w:val="20"/>
                <w:lang w:val="it-IT"/>
              </w:rPr>
            </w:pPr>
            <w:sdt>
              <w:sdtPr>
                <w:rPr>
                  <w:rFonts w:asciiTheme="minorHAnsi" w:hAnsiTheme="minorHAnsi" w:cstheme="minorHAnsi"/>
                  <w:b/>
                  <w:bCs/>
                  <w:color w:val="000000"/>
                  <w:sz w:val="20"/>
                  <w:u w:val="single"/>
                  <w:lang w:val="en-GB"/>
                </w:rPr>
                <w:id w:val="691890530"/>
                <w:placeholder>
                  <w:docPart w:val="87BED915D91448698F63E223CB5E9C35"/>
                </w:placeholder>
                <w:showingPlcHdr/>
              </w:sdtPr>
              <w:sdtEndPr/>
              <w:sdtContent>
                <w:r w:rsidR="000C3153" w:rsidRPr="000C3153">
                  <w:rPr>
                    <w:rFonts w:asciiTheme="minorHAnsi" w:eastAsia="Calibri" w:hAnsiTheme="minorHAnsi" w:cstheme="minorHAnsi"/>
                    <w:color w:val="808080"/>
                    <w:sz w:val="20"/>
                    <w:highlight w:val="lightGray"/>
                    <w:lang w:val="en-US"/>
                  </w:rPr>
                  <w:t>Click or tap here to enter text.</w:t>
                </w:r>
              </w:sdtContent>
            </w:sdt>
            <w:r w:rsidR="000C3153" w:rsidRPr="000C3153">
              <w:rPr>
                <w:rFonts w:asciiTheme="minorHAnsi" w:hAnsiTheme="minorHAnsi" w:cstheme="minorHAnsi"/>
                <w:b/>
                <w:bCs/>
                <w:color w:val="000000"/>
                <w:sz w:val="20"/>
                <w:lang w:val="en-GB"/>
              </w:rPr>
              <w:t xml:space="preserve"> </w:t>
            </w:r>
            <w:r w:rsidR="000C3153" w:rsidRPr="000C3153">
              <w:rPr>
                <w:rFonts w:asciiTheme="minorHAnsi" w:eastAsiaTheme="minorHAnsi" w:hAnsiTheme="minorHAnsi" w:cstheme="minorHAnsi"/>
                <w:i/>
                <w:iCs/>
                <w:color w:val="000000" w:themeColor="text1"/>
                <w:sz w:val="20"/>
                <w:lang w:val="en-GB"/>
              </w:rPr>
              <w:t>(full trade name and distinctive title if company)</w:t>
            </w:r>
          </w:p>
        </w:tc>
      </w:tr>
      <w:tr w:rsidR="00FC5B7D" w:rsidRPr="00A05939" w14:paraId="2DAEEC8B" w14:textId="77777777" w:rsidTr="00500E82">
        <w:trPr>
          <w:gridBefore w:val="1"/>
          <w:wBefore w:w="47" w:type="dxa"/>
        </w:trPr>
        <w:tc>
          <w:tcPr>
            <w:tcW w:w="2069" w:type="dxa"/>
            <w:gridSpan w:val="3"/>
            <w:tcBorders>
              <w:top w:val="single" w:sz="4" w:space="0" w:color="5B9BD5" w:themeColor="accent1"/>
              <w:left w:val="nil"/>
              <w:bottom w:val="dotted" w:sz="4" w:space="0" w:color="5B9BD5" w:themeColor="accent1"/>
              <w:right w:val="nil"/>
            </w:tcBorders>
            <w:vAlign w:val="center"/>
          </w:tcPr>
          <w:p w14:paraId="73F42D82" w14:textId="410E5460" w:rsidR="00FC5B7D" w:rsidRPr="000C3153" w:rsidRDefault="007C142C" w:rsidP="00FC5B7D">
            <w:pPr>
              <w:pStyle w:val="BodyText"/>
              <w:tabs>
                <w:tab w:val="left" w:pos="426"/>
              </w:tabs>
              <w:jc w:val="left"/>
              <w:rPr>
                <w:rFonts w:asciiTheme="minorHAnsi" w:hAnsiTheme="minorHAnsi" w:cs="Arial"/>
                <w:color w:val="404040" w:themeColor="text1" w:themeTint="BF"/>
                <w:sz w:val="20"/>
                <w:lang w:val="en-GB"/>
              </w:rPr>
            </w:pPr>
            <w:r>
              <w:rPr>
                <w:rFonts w:asciiTheme="minorHAnsi" w:eastAsia="Calibri" w:hAnsiTheme="minorHAnsi" w:cstheme="minorHAnsi"/>
                <w:sz w:val="20"/>
                <w:lang w:val="en-US"/>
              </w:rPr>
              <w:t>VAT ID</w:t>
            </w:r>
            <w:r w:rsidR="00FC5B7D" w:rsidRPr="000C3153">
              <w:rPr>
                <w:rStyle w:val="FootnoteReference"/>
                <w:rFonts w:asciiTheme="minorHAnsi" w:eastAsia="Calibri" w:hAnsiTheme="minorHAnsi" w:cstheme="minorHAnsi"/>
                <w:color w:val="5B9BD5" w:themeColor="accent1"/>
                <w:sz w:val="20"/>
                <w:lang w:val="en-US"/>
              </w:rPr>
              <w:footnoteReference w:id="1"/>
            </w:r>
            <w:r w:rsidR="00FC5B7D" w:rsidRPr="000C3153">
              <w:rPr>
                <w:rFonts w:asciiTheme="minorHAnsi" w:eastAsia="Calibri" w:hAnsiTheme="minorHAnsi" w:cstheme="minorHAnsi"/>
                <w:sz w:val="20"/>
                <w:lang w:val="en-US"/>
              </w:rPr>
              <w:t>:</w:t>
            </w:r>
          </w:p>
        </w:tc>
        <w:tc>
          <w:tcPr>
            <w:tcW w:w="5715" w:type="dxa"/>
            <w:gridSpan w:val="9"/>
            <w:tcBorders>
              <w:top w:val="single" w:sz="4" w:space="0" w:color="5B9BD5" w:themeColor="accent1"/>
              <w:left w:val="nil"/>
              <w:bottom w:val="dotted" w:sz="4" w:space="0" w:color="5B9BD5" w:themeColor="accent1"/>
              <w:right w:val="nil"/>
            </w:tcBorders>
            <w:vAlign w:val="center"/>
          </w:tcPr>
          <w:p w14:paraId="2C0DC6D9" w14:textId="1F7E43DE" w:rsidR="00FC5B7D" w:rsidRPr="000C3153" w:rsidRDefault="00D30AAB" w:rsidP="00FC5B7D">
            <w:pPr>
              <w:pStyle w:val="BodyText"/>
              <w:tabs>
                <w:tab w:val="left" w:pos="426"/>
              </w:tabs>
              <w:jc w:val="left"/>
              <w:rPr>
                <w:rStyle w:val="Hyperlink"/>
                <w:rFonts w:asciiTheme="minorHAnsi" w:hAnsiTheme="minorHAnsi"/>
                <w:bCs/>
                <w:color w:val="404040" w:themeColor="text1" w:themeTint="BF"/>
                <w:sz w:val="20"/>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0C3153">
                  <w:rPr>
                    <w:rFonts w:asciiTheme="minorHAnsi" w:eastAsia="Calibri" w:hAnsiTheme="minorHAnsi" w:cstheme="minorHAnsi"/>
                    <w:color w:val="808080"/>
                    <w:sz w:val="20"/>
                    <w:highlight w:val="lightGray"/>
                    <w:lang w:val="en-US"/>
                  </w:rPr>
                  <w:t>Click or tap here to enter text.</w:t>
                </w:r>
              </w:sdtContent>
            </w:sdt>
          </w:p>
        </w:tc>
        <w:tc>
          <w:tcPr>
            <w:tcW w:w="1998" w:type="dxa"/>
            <w:gridSpan w:val="2"/>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3E16AC">
        <w:trPr>
          <w:gridBefore w:val="1"/>
          <w:wBefore w:w="47" w:type="dxa"/>
          <w:trHeight w:val="534"/>
        </w:trPr>
        <w:tc>
          <w:tcPr>
            <w:tcW w:w="9782" w:type="dxa"/>
            <w:gridSpan w:val="14"/>
            <w:tcBorders>
              <w:top w:val="single" w:sz="4" w:space="0" w:color="5B9BD5" w:themeColor="accent1"/>
              <w:left w:val="nil"/>
              <w:bottom w:val="single" w:sz="4" w:space="0" w:color="5B9BD5" w:themeColor="accent1"/>
              <w:right w:val="nil"/>
            </w:tcBorders>
          </w:tcPr>
          <w:p w14:paraId="5845C585" w14:textId="77777777" w:rsidR="00E97E6E" w:rsidRPr="001156B6" w:rsidRDefault="00E97E6E" w:rsidP="0014416A">
            <w:pPr>
              <w:pStyle w:val="BodyText"/>
              <w:tabs>
                <w:tab w:val="left" w:pos="426"/>
              </w:tabs>
              <w:ind w:left="-71"/>
              <w:jc w:val="left"/>
              <w:rPr>
                <w:rFonts w:asciiTheme="minorHAnsi" w:hAnsiTheme="minorHAnsi" w:cs="Arial"/>
                <w:b/>
                <w:color w:val="0067A6"/>
                <w:sz w:val="28"/>
                <w:lang w:val="en-GB"/>
              </w:rPr>
            </w:pPr>
          </w:p>
          <w:p w14:paraId="7EA4CF19" w14:textId="41A0FE3A" w:rsidR="00FC5B7D" w:rsidRPr="001156B6" w:rsidRDefault="00FC5B7D" w:rsidP="0014416A">
            <w:pPr>
              <w:pStyle w:val="BodyText"/>
              <w:tabs>
                <w:tab w:val="left" w:pos="426"/>
              </w:tabs>
              <w:ind w:left="-71"/>
              <w:jc w:val="left"/>
              <w:rPr>
                <w:rStyle w:val="Hyperlink"/>
                <w:rFonts w:asciiTheme="minorHAnsi" w:hAnsiTheme="minorHAnsi"/>
                <w:bCs/>
                <w:sz w:val="28"/>
                <w:lang w:val="it-IT"/>
              </w:rPr>
            </w:pPr>
            <w:r w:rsidRPr="001156B6">
              <w:rPr>
                <w:rFonts w:asciiTheme="minorHAnsi" w:hAnsiTheme="minorHAnsi" w:cs="Arial"/>
                <w:b/>
                <w:color w:val="0067A6"/>
                <w:sz w:val="28"/>
                <w:lang w:val="en-GB"/>
              </w:rPr>
              <w:t>Key Persons</w:t>
            </w:r>
          </w:p>
        </w:tc>
      </w:tr>
      <w:tr w:rsidR="00FC5B7D" w:rsidRPr="00A05939" w14:paraId="221B0B0F" w14:textId="77777777" w:rsidTr="00500E82">
        <w:trPr>
          <w:gridBefore w:val="1"/>
          <w:wBefore w:w="47" w:type="dxa"/>
          <w:trHeight w:val="1534"/>
        </w:trPr>
        <w:tc>
          <w:tcPr>
            <w:tcW w:w="9782" w:type="dxa"/>
            <w:gridSpan w:val="14"/>
            <w:tcBorders>
              <w:top w:val="single" w:sz="4" w:space="0" w:color="5B9BD5" w:themeColor="accent1"/>
              <w:left w:val="nil"/>
              <w:bottom w:val="nil"/>
              <w:right w:val="nil"/>
            </w:tcBorders>
          </w:tcPr>
          <w:p w14:paraId="417BB955" w14:textId="239C1144" w:rsidR="00E97E6E" w:rsidRDefault="00FC5B7D" w:rsidP="00E97E6E">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 xml:space="preserve">communication foreseen by </w:t>
            </w:r>
            <w:r w:rsidR="000C3153">
              <w:rPr>
                <w:rFonts w:asciiTheme="minorHAnsi" w:hAnsiTheme="minorHAnsi" w:cs="Arial"/>
                <w:color w:val="404040" w:themeColor="text1" w:themeTint="BF"/>
                <w:sz w:val="22"/>
                <w:szCs w:val="22"/>
                <w:lang w:val="en-US"/>
              </w:rPr>
              <w:t xml:space="preserve">the </w:t>
            </w:r>
            <w:r w:rsidR="00DD6A85" w:rsidRPr="00DD6A85">
              <w:rPr>
                <w:rFonts w:asciiTheme="minorHAnsi" w:hAnsiTheme="minorHAnsi" w:cstheme="minorHAnsi"/>
                <w:sz w:val="22"/>
                <w:szCs w:val="22"/>
                <w:lang w:val="en-US"/>
              </w:rPr>
              <w:t xml:space="preserve">Rulebook for the operation of the RES power purchase agreement (RES-PPA) Platform </w:t>
            </w:r>
            <w:r w:rsidR="00091CF4">
              <w:rPr>
                <w:rFonts w:asciiTheme="minorHAnsi" w:hAnsiTheme="minorHAnsi" w:cstheme="minorHAnsi"/>
                <w:sz w:val="22"/>
                <w:szCs w:val="22"/>
                <w:lang w:val="en-US"/>
              </w:rPr>
              <w:t xml:space="preserve">(hereinafter the </w:t>
            </w:r>
            <w:r w:rsidR="00091CF4" w:rsidRPr="00091CF4">
              <w:rPr>
                <w:rFonts w:asciiTheme="minorHAnsi" w:hAnsiTheme="minorHAnsi" w:cstheme="minorHAnsi"/>
                <w:sz w:val="22"/>
                <w:szCs w:val="22"/>
                <w:lang w:val="en-US"/>
              </w:rPr>
              <w:t>"</w:t>
            </w:r>
            <w:r w:rsidR="00091CF4">
              <w:rPr>
                <w:rFonts w:asciiTheme="minorHAnsi" w:hAnsiTheme="minorHAnsi" w:cstheme="minorHAnsi"/>
                <w:sz w:val="22"/>
                <w:szCs w:val="22"/>
                <w:lang w:val="en-US"/>
              </w:rPr>
              <w:t>Rulebook</w:t>
            </w:r>
            <w:r w:rsidR="00091CF4" w:rsidRPr="00091CF4">
              <w:rPr>
                <w:rFonts w:asciiTheme="minorHAnsi" w:hAnsiTheme="minorHAnsi" w:cstheme="minorHAnsi"/>
                <w:sz w:val="22"/>
                <w:szCs w:val="22"/>
                <w:lang w:val="en-US"/>
              </w:rPr>
              <w:t>"</w:t>
            </w:r>
            <w:r w:rsidR="00091CF4">
              <w:rPr>
                <w:rFonts w:asciiTheme="minorHAnsi" w:hAnsiTheme="minorHAnsi" w:cstheme="minorHAnsi"/>
                <w:sz w:val="22"/>
                <w:szCs w:val="22"/>
                <w:lang w:val="en-US"/>
              </w:rPr>
              <w:t>)</w:t>
            </w:r>
            <w:r w:rsidR="00091CF4" w:rsidRPr="00091CF4">
              <w:rPr>
                <w:rFonts w:asciiTheme="minorHAnsi" w:hAnsiTheme="minorHAnsi" w:cstheme="minorHAnsi"/>
                <w:sz w:val="22"/>
                <w:szCs w:val="22"/>
                <w:lang w:val="en-US"/>
              </w:rPr>
              <w:t xml:space="preserve"> </w:t>
            </w:r>
            <w:r w:rsidRPr="00A24E3D">
              <w:rPr>
                <w:rFonts w:asciiTheme="minorHAnsi" w:hAnsiTheme="minorHAnsi" w:cs="Arial"/>
                <w:color w:val="404040" w:themeColor="text1" w:themeTint="BF"/>
                <w:sz w:val="22"/>
                <w:szCs w:val="22"/>
                <w:lang w:val="en-US"/>
              </w:rPr>
              <w:t xml:space="preserve">and </w:t>
            </w:r>
            <w:r w:rsidR="000C3153">
              <w:rPr>
                <w:rFonts w:asciiTheme="minorHAnsi" w:hAnsiTheme="minorHAnsi" w:cs="Arial"/>
                <w:color w:val="404040" w:themeColor="text1" w:themeTint="BF"/>
                <w:sz w:val="22"/>
                <w:szCs w:val="22"/>
                <w:lang w:val="en-US"/>
              </w:rPr>
              <w:t xml:space="preserve">the </w:t>
            </w:r>
            <w:r w:rsidRPr="00A24E3D">
              <w:rPr>
                <w:rFonts w:asciiTheme="minorHAnsi" w:hAnsiTheme="minorHAnsi" w:cs="Arial"/>
                <w:color w:val="404040" w:themeColor="text1" w:themeTint="BF"/>
                <w:sz w:val="22"/>
                <w:szCs w:val="22"/>
                <w:lang w:val="en-US"/>
              </w:rPr>
              <w:t>Decisions</w:t>
            </w:r>
            <w:r w:rsidR="000C3153">
              <w:rPr>
                <w:rFonts w:asciiTheme="minorHAnsi" w:hAnsiTheme="minorHAnsi" w:cs="Arial"/>
                <w:color w:val="404040" w:themeColor="text1" w:themeTint="BF"/>
                <w:sz w:val="22"/>
                <w:szCs w:val="22"/>
                <w:lang w:val="en-US"/>
              </w:rPr>
              <w:t xml:space="preserve"> </w:t>
            </w:r>
            <w:bookmarkStart w:id="0" w:name="_Hlk179894725"/>
            <w:r w:rsidR="000C3153" w:rsidRPr="000C3153">
              <w:rPr>
                <w:rFonts w:asciiTheme="minorHAnsi" w:hAnsiTheme="minorHAnsi" w:cstheme="minorHAnsi"/>
                <w:sz w:val="22"/>
                <w:szCs w:val="22"/>
                <w:lang w:val="en-US"/>
              </w:rPr>
              <w:t>issued for the implementation of the Rulebook</w:t>
            </w:r>
            <w:r>
              <w:rPr>
                <w:rFonts w:asciiTheme="minorHAnsi" w:hAnsiTheme="minorHAnsi" w:cs="Arial"/>
                <w:color w:val="404040" w:themeColor="text1" w:themeTint="BF"/>
                <w:sz w:val="22"/>
                <w:szCs w:val="22"/>
                <w:lang w:val="en-US"/>
              </w:rPr>
              <w:t>.</w:t>
            </w:r>
          </w:p>
          <w:bookmarkEnd w:id="0"/>
          <w:p w14:paraId="2EE8553F" w14:textId="4691C175" w:rsidR="002A2F28" w:rsidRPr="00F711AF" w:rsidRDefault="00E97E6E" w:rsidP="00E97E6E">
            <w:pPr>
              <w:pStyle w:val="BodyText"/>
              <w:tabs>
                <w:tab w:val="left" w:pos="426"/>
              </w:tabs>
              <w:ind w:left="-71"/>
              <w:rPr>
                <w:rFonts w:asciiTheme="minorHAnsi" w:hAnsiTheme="minorHAnsi" w:cstheme="minorHAnsi"/>
                <w:color w:val="404040" w:themeColor="text1" w:themeTint="BF"/>
                <w:sz w:val="22"/>
                <w:szCs w:val="22"/>
                <w:lang w:val="en-US"/>
              </w:rPr>
            </w:pPr>
            <w:r w:rsidRPr="00742D5E">
              <w:rPr>
                <w:rFonts w:asciiTheme="minorHAnsi" w:hAnsiTheme="minorHAnsi" w:cstheme="minorHAnsi"/>
                <w:color w:val="FF0000"/>
                <w:sz w:val="22"/>
                <w:szCs w:val="18"/>
                <w:lang w:val="en-US"/>
              </w:rPr>
              <w:t xml:space="preserve">Please select </w:t>
            </w:r>
            <w:r w:rsidR="00DD6A85"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DD6A85"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 xml:space="preserve"> for new </w:t>
            </w:r>
            <w:r w:rsidRPr="00500E82">
              <w:rPr>
                <w:rFonts w:asciiTheme="minorHAnsi" w:hAnsiTheme="minorHAnsi" w:cstheme="minorHAnsi"/>
                <w:color w:val="FF0000"/>
                <w:sz w:val="22"/>
                <w:szCs w:val="18"/>
                <w:lang w:val="en-US"/>
              </w:rPr>
              <w:t xml:space="preserve">executives, </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executives</w:t>
            </w:r>
            <w:r w:rsidR="00186DF2" w:rsidRPr="00500E82">
              <w:rPr>
                <w:rFonts w:asciiTheme="minorHAnsi" w:hAnsiTheme="minorHAnsi" w:cstheme="minorHAnsi"/>
                <w:color w:val="FF0000"/>
                <w:sz w:val="22"/>
                <w:szCs w:val="18"/>
                <w:lang w:val="en-US"/>
              </w:rPr>
              <w:t>’ contact details</w:t>
            </w:r>
            <w:r w:rsidRPr="00500E82">
              <w:rPr>
                <w:rFonts w:asciiTheme="minorHAnsi" w:hAnsiTheme="minorHAnsi" w:cstheme="minorHAnsi"/>
                <w:color w:val="FF0000"/>
                <w:sz w:val="22"/>
                <w:szCs w:val="18"/>
                <w:lang w:val="en-US"/>
              </w:rPr>
              <w:t xml:space="preserve">, </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DD6A85"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executives without change</w:t>
            </w:r>
            <w:r w:rsidRPr="00742D5E">
              <w:rPr>
                <w:rFonts w:asciiTheme="minorHAnsi" w:hAnsiTheme="minorHAnsi" w:cstheme="minorHAnsi"/>
                <w:color w:val="FF0000"/>
                <w:sz w:val="22"/>
                <w:szCs w:val="18"/>
                <w:lang w:val="en-US"/>
              </w:rPr>
              <w:t>.</w:t>
            </w:r>
            <w:r w:rsidR="00F711AF" w:rsidRPr="009218AD">
              <w:rPr>
                <w:rFonts w:asciiTheme="minorHAnsi" w:hAnsiTheme="minorHAnsi" w:cstheme="minorHAnsi"/>
                <w:color w:val="FF0000"/>
                <w:sz w:val="22"/>
                <w:szCs w:val="18"/>
                <w:lang w:val="en-US"/>
              </w:rPr>
              <w:t xml:space="preserve"> </w:t>
            </w:r>
            <w:r w:rsidR="00F711AF" w:rsidRPr="00500E82">
              <w:rPr>
                <w:rFonts w:asciiTheme="minorHAnsi" w:hAnsiTheme="minorHAnsi" w:cstheme="minorHAnsi"/>
                <w:color w:val="FF0000"/>
                <w:sz w:val="22"/>
                <w:szCs w:val="18"/>
                <w:lang w:val="en-US"/>
              </w:rPr>
              <w:t>In case of deactivations please provide the full name(s) in the Notes section on page 2, specifying the need for their deactivation.</w:t>
            </w:r>
          </w:p>
        </w:tc>
      </w:tr>
      <w:tr w:rsidR="00FC5B7D" w:rsidRPr="00FD7A72" w14:paraId="22BD2681" w14:textId="77777777" w:rsidTr="00500E82">
        <w:trPr>
          <w:gridBefore w:val="1"/>
          <w:wBefore w:w="47" w:type="dxa"/>
        </w:trPr>
        <w:tc>
          <w:tcPr>
            <w:tcW w:w="9782" w:type="dxa"/>
            <w:gridSpan w:val="14"/>
            <w:tcBorders>
              <w:top w:val="nil"/>
              <w:left w:val="nil"/>
              <w:bottom w:val="single" w:sz="4" w:space="0" w:color="5B9BD5" w:themeColor="accent1"/>
              <w:right w:val="nil"/>
            </w:tcBorders>
          </w:tcPr>
          <w:p w14:paraId="131F0A7F" w14:textId="77777777" w:rsidR="00742D5E" w:rsidRDefault="00742D5E" w:rsidP="00DD29B8">
            <w:pPr>
              <w:tabs>
                <w:tab w:val="left" w:pos="975"/>
                <w:tab w:val="left" w:pos="2115"/>
                <w:tab w:val="right" w:pos="9633"/>
              </w:tabs>
              <w:spacing w:after="0" w:line="240" w:lineRule="auto"/>
              <w:ind w:left="-71"/>
              <w:contextualSpacing/>
              <w:rPr>
                <w:rFonts w:cs="Arial"/>
                <w:b/>
                <w:color w:val="0067A6"/>
                <w:lang w:val="en-GB"/>
              </w:rPr>
            </w:pPr>
            <w:bookmarkStart w:id="1" w:name="_Hlk183596034"/>
          </w:p>
          <w:p w14:paraId="0C548D4B" w14:textId="72ED428D" w:rsidR="00FC5B7D" w:rsidRPr="00DD29B8" w:rsidRDefault="00FC5B7D" w:rsidP="00DD29B8">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tc>
      </w:tr>
      <w:tr w:rsidR="009C14A5" w:rsidRPr="009C14A5" w14:paraId="787EF516" w14:textId="77777777" w:rsidTr="00500E82">
        <w:trPr>
          <w:gridBefore w:val="1"/>
          <w:wBefore w:w="47" w:type="dxa"/>
        </w:trPr>
        <w:tc>
          <w:tcPr>
            <w:tcW w:w="914" w:type="dxa"/>
            <w:gridSpan w:val="2"/>
            <w:tcBorders>
              <w:top w:val="single" w:sz="4" w:space="0" w:color="5B9BD5" w:themeColor="accent1"/>
              <w:left w:val="nil"/>
              <w:bottom w:val="dotted" w:sz="4" w:space="0" w:color="5B9BD5" w:themeColor="accent1"/>
              <w:right w:val="nil"/>
            </w:tcBorders>
          </w:tcPr>
          <w:p w14:paraId="4D7AD570"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bookmarkStart w:id="2" w:name="_Hlk183596252"/>
            <w:bookmarkStart w:id="3" w:name="_Hlk183596499"/>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7C5B1AD3" w14:textId="77777777" w:rsidR="009C14A5" w:rsidRPr="00531728" w:rsidRDefault="009C14A5"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single" w:sz="4" w:space="0" w:color="5B9BD5" w:themeColor="accent1"/>
              <w:left w:val="nil"/>
              <w:bottom w:val="dotted" w:sz="4" w:space="0" w:color="5B9BD5" w:themeColor="accent1"/>
              <w:right w:val="nil"/>
            </w:tcBorders>
          </w:tcPr>
          <w:p w14:paraId="4E211B7E"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35" w:type="dxa"/>
            <w:gridSpan w:val="3"/>
            <w:tcBorders>
              <w:top w:val="single" w:sz="4" w:space="0" w:color="5B9BD5" w:themeColor="accent1"/>
              <w:left w:val="nil"/>
              <w:bottom w:val="dotted" w:sz="4" w:space="0" w:color="5B9BD5" w:themeColor="accent1"/>
              <w:right w:val="nil"/>
            </w:tcBorders>
            <w:vAlign w:val="center"/>
          </w:tcPr>
          <w:p w14:paraId="6728A0F0" w14:textId="77777777" w:rsidR="009C14A5" w:rsidRPr="00F1621B" w:rsidRDefault="009C14A5" w:rsidP="009C14A5">
            <w:pPr>
              <w:pStyle w:val="BodyText"/>
              <w:tabs>
                <w:tab w:val="left" w:pos="426"/>
              </w:tabs>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val="restart"/>
            <w:tcBorders>
              <w:top w:val="single" w:sz="4" w:space="0" w:color="5B9BD5" w:themeColor="accent1"/>
              <w:left w:val="nil"/>
              <w:right w:val="nil"/>
            </w:tcBorders>
            <w:vAlign w:val="center"/>
          </w:tcPr>
          <w:p w14:paraId="1D198E90" w14:textId="4D5CB343" w:rsidR="009C14A5" w:rsidRPr="00135B96" w:rsidRDefault="009C14A5" w:rsidP="00BC27FB">
            <w:pPr>
              <w:pStyle w:val="BodyText"/>
              <w:tabs>
                <w:tab w:val="left" w:pos="426"/>
              </w:tabs>
              <w:ind w:hanging="105"/>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274719BA30E44B69B2D954F922D80543"/>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9C14A5" w:rsidRPr="00E70CE5" w14:paraId="1A3B0AF8" w14:textId="77777777" w:rsidTr="00500E82">
        <w:trPr>
          <w:gridBefore w:val="1"/>
          <w:wBefore w:w="47" w:type="dxa"/>
        </w:trPr>
        <w:tc>
          <w:tcPr>
            <w:tcW w:w="914" w:type="dxa"/>
            <w:gridSpan w:val="2"/>
            <w:tcBorders>
              <w:top w:val="dotted" w:sz="4" w:space="0" w:color="5B9BD5" w:themeColor="accent1"/>
              <w:left w:val="nil"/>
              <w:bottom w:val="dotted" w:sz="4" w:space="0" w:color="5B9BD5" w:themeColor="accent1"/>
              <w:right w:val="nil"/>
            </w:tcBorders>
          </w:tcPr>
          <w:p w14:paraId="398D57D6" w14:textId="77777777" w:rsidR="009C14A5" w:rsidRPr="00A24E3D" w:rsidRDefault="009C14A5"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7E6F768B" w14:textId="77777777" w:rsidR="009C14A5" w:rsidRPr="00F1621B" w:rsidRDefault="009C14A5"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dotted" w:sz="4" w:space="0" w:color="5B9BD5" w:themeColor="accent1"/>
              <w:left w:val="nil"/>
              <w:bottom w:val="dotted" w:sz="4" w:space="0" w:color="5B9BD5" w:themeColor="accent1"/>
              <w:right w:val="nil"/>
            </w:tcBorders>
          </w:tcPr>
          <w:p w14:paraId="1523AF7B" w14:textId="77777777"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5" w:type="dxa"/>
            <w:gridSpan w:val="3"/>
            <w:tcBorders>
              <w:top w:val="dotted" w:sz="4" w:space="0" w:color="5B9BD5" w:themeColor="accent1"/>
              <w:left w:val="nil"/>
              <w:bottom w:val="dotted" w:sz="4" w:space="0" w:color="5B9BD5" w:themeColor="accent1"/>
              <w:right w:val="nil"/>
            </w:tcBorders>
          </w:tcPr>
          <w:p w14:paraId="150FB443"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tcBorders>
              <w:left w:val="nil"/>
              <w:bottom w:val="dotted" w:sz="4" w:space="0" w:color="5B9BD5" w:themeColor="accent1"/>
              <w:right w:val="nil"/>
            </w:tcBorders>
          </w:tcPr>
          <w:p w14:paraId="43331861" w14:textId="64809353"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GB"/>
              </w:rPr>
            </w:pPr>
          </w:p>
        </w:tc>
      </w:tr>
      <w:tr w:rsidR="009C14A5" w:rsidRPr="00A24E3D" w14:paraId="756CCFE0" w14:textId="77777777" w:rsidTr="00500E82">
        <w:trPr>
          <w:gridBefore w:val="1"/>
          <w:wBefore w:w="47" w:type="dxa"/>
        </w:trPr>
        <w:tc>
          <w:tcPr>
            <w:tcW w:w="914" w:type="dxa"/>
            <w:gridSpan w:val="2"/>
            <w:tcBorders>
              <w:top w:val="single" w:sz="4" w:space="0" w:color="5B9BD5" w:themeColor="accent1"/>
              <w:left w:val="nil"/>
              <w:bottom w:val="dotted" w:sz="4" w:space="0" w:color="5B9BD5" w:themeColor="accent1"/>
              <w:right w:val="nil"/>
            </w:tcBorders>
          </w:tcPr>
          <w:p w14:paraId="66209BBE"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0C03A516"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single" w:sz="4" w:space="0" w:color="5B9BD5" w:themeColor="accent1"/>
              <w:left w:val="nil"/>
              <w:bottom w:val="dotted" w:sz="4" w:space="0" w:color="5B9BD5" w:themeColor="accent1"/>
              <w:right w:val="nil"/>
            </w:tcBorders>
          </w:tcPr>
          <w:p w14:paraId="02E10766" w14:textId="77777777" w:rsidR="009C14A5" w:rsidRPr="00A24E3D"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35" w:type="dxa"/>
            <w:gridSpan w:val="3"/>
            <w:tcBorders>
              <w:top w:val="single" w:sz="4" w:space="0" w:color="5B9BD5" w:themeColor="accent1"/>
              <w:left w:val="nil"/>
              <w:bottom w:val="dotted" w:sz="4" w:space="0" w:color="5B9BD5" w:themeColor="accent1"/>
              <w:right w:val="nil"/>
            </w:tcBorders>
          </w:tcPr>
          <w:p w14:paraId="0DE595B2" w14:textId="77777777" w:rsidR="009C14A5" w:rsidRPr="009C14A5" w:rsidRDefault="009C14A5" w:rsidP="009C14A5">
            <w:pPr>
              <w:pStyle w:val="BodyText"/>
              <w:tabs>
                <w:tab w:val="left" w:pos="426"/>
              </w:tabs>
              <w:rPr>
                <w:rFonts w:cs="Arial"/>
                <w:lang w:val="en-US"/>
              </w:rPr>
            </w:pPr>
            <w:r w:rsidRPr="009C14A5">
              <w:rPr>
                <w:rFonts w:asciiTheme="minorHAnsi" w:hAnsiTheme="minorHAnsi" w:cs="Arial"/>
                <w:color w:val="404040" w:themeColor="text1" w:themeTint="BF"/>
                <w:sz w:val="22"/>
                <w:szCs w:val="22"/>
                <w:lang w:val="en-US"/>
              </w:rPr>
              <w:t xml:space="preserve">: </w:t>
            </w:r>
            <w:r w:rsidRPr="009C14A5">
              <w:rPr>
                <w:rFonts w:asciiTheme="minorHAnsi" w:hAnsiTheme="minorHAnsi" w:cs="Arial"/>
                <w:color w:val="404040" w:themeColor="text1" w:themeTint="BF"/>
                <w:sz w:val="22"/>
                <w:szCs w:val="22"/>
                <w:lang w:val="en-US"/>
              </w:rPr>
              <w:fldChar w:fldCharType="begin">
                <w:ffData>
                  <w:name w:val=""/>
                  <w:enabled/>
                  <w:calcOnExit w:val="0"/>
                  <w:textInput>
                    <w:maxLength w:val="500"/>
                  </w:textInput>
                </w:ffData>
              </w:fldChar>
            </w:r>
            <w:r w:rsidRPr="009C14A5">
              <w:rPr>
                <w:rFonts w:asciiTheme="minorHAnsi" w:hAnsiTheme="minorHAnsi" w:cs="Arial"/>
                <w:color w:val="404040" w:themeColor="text1" w:themeTint="BF"/>
                <w:sz w:val="22"/>
                <w:szCs w:val="22"/>
                <w:lang w:val="en-US"/>
              </w:rPr>
              <w:instrText xml:space="preserve"> FORMTEXT </w:instrText>
            </w:r>
            <w:r w:rsidRPr="009C14A5">
              <w:rPr>
                <w:rFonts w:asciiTheme="minorHAnsi" w:hAnsiTheme="minorHAnsi" w:cs="Arial"/>
                <w:color w:val="404040" w:themeColor="text1" w:themeTint="BF"/>
                <w:sz w:val="22"/>
                <w:szCs w:val="22"/>
                <w:lang w:val="en-US"/>
              </w:rPr>
            </w:r>
            <w:r w:rsidRPr="009C14A5">
              <w:rPr>
                <w:rFonts w:asciiTheme="minorHAnsi" w:hAnsiTheme="minorHAnsi" w:cs="Arial"/>
                <w:color w:val="404040" w:themeColor="text1" w:themeTint="BF"/>
                <w:sz w:val="22"/>
                <w:szCs w:val="22"/>
                <w:lang w:val="en-US"/>
              </w:rPr>
              <w:fldChar w:fldCharType="separate"/>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fldChar w:fldCharType="end"/>
            </w:r>
          </w:p>
        </w:tc>
        <w:tc>
          <w:tcPr>
            <w:tcW w:w="3115" w:type="dxa"/>
            <w:gridSpan w:val="3"/>
            <w:vMerge w:val="restart"/>
            <w:tcBorders>
              <w:top w:val="single" w:sz="4" w:space="0" w:color="5B9BD5" w:themeColor="accent1"/>
              <w:left w:val="nil"/>
              <w:right w:val="nil"/>
            </w:tcBorders>
            <w:vAlign w:val="center"/>
          </w:tcPr>
          <w:p w14:paraId="648FA2FE" w14:textId="6A78C21D" w:rsidR="009C14A5" w:rsidRPr="009C14A5" w:rsidRDefault="009C14A5" w:rsidP="00BC27FB">
            <w:pPr>
              <w:pStyle w:val="BodyText"/>
              <w:tabs>
                <w:tab w:val="left" w:pos="426"/>
              </w:tabs>
              <w:ind w:left="426" w:hanging="81"/>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Action</w:t>
            </w:r>
            <w:r w:rsidRPr="009C14A5">
              <w:rPr>
                <w:rFonts w:asciiTheme="minorHAnsi" w:hAnsiTheme="minorHAnsi" w:cs="Arial"/>
                <w:color w:val="404040" w:themeColor="text1" w:themeTint="BF"/>
                <w:sz w:val="22"/>
                <w:szCs w:val="22"/>
                <w:lang w:val="en-US"/>
              </w:rPr>
              <w:t xml:space="preserve">: </w:t>
            </w:r>
            <w:sdt>
              <w:sdtPr>
                <w:rPr>
                  <w:rFonts w:asciiTheme="minorHAnsi" w:hAnsiTheme="minorHAnsi" w:cs="Arial"/>
                  <w:color w:val="404040" w:themeColor="text1" w:themeTint="BF"/>
                  <w:sz w:val="22"/>
                  <w:szCs w:val="22"/>
                  <w:lang w:val="en-US"/>
                </w:rPr>
                <w:id w:val="1457759422"/>
                <w:placeholder>
                  <w:docPart w:val="E31C70C754E94AD08E4CBCB08D203E0D"/>
                </w:placeholder>
                <w:showingPlcHdr/>
                <w:dropDownList>
                  <w:listItem w:displayText="New" w:value="New"/>
                  <w:listItem w:displayText="Edit" w:value="Edit"/>
                  <w:listItem w:displayText="No Change" w:value="No Change"/>
                </w:dropDownList>
              </w:sdtPr>
              <w:sdtEndPr/>
              <w:sdtContent>
                <w:r w:rsidRPr="009C14A5">
                  <w:rPr>
                    <w:rFonts w:asciiTheme="minorHAnsi" w:hAnsiTheme="minorHAnsi" w:cs="Arial"/>
                    <w:color w:val="404040" w:themeColor="text1" w:themeTint="BF"/>
                    <w:sz w:val="22"/>
                    <w:szCs w:val="22"/>
                    <w:lang w:val="en-US"/>
                  </w:rPr>
                  <w:t>Choose an item.</w:t>
                </w:r>
              </w:sdtContent>
            </w:sdt>
          </w:p>
        </w:tc>
      </w:tr>
      <w:bookmarkEnd w:id="1"/>
      <w:tr w:rsidR="009C14A5" w:rsidRPr="00E70CE5" w14:paraId="10E4869F" w14:textId="77777777" w:rsidTr="00500E82">
        <w:trPr>
          <w:gridBefore w:val="1"/>
          <w:wBefore w:w="47" w:type="dxa"/>
        </w:trPr>
        <w:tc>
          <w:tcPr>
            <w:tcW w:w="914" w:type="dxa"/>
            <w:gridSpan w:val="2"/>
            <w:tcBorders>
              <w:top w:val="dotted" w:sz="4" w:space="0" w:color="5B9BD5" w:themeColor="accent1"/>
              <w:left w:val="nil"/>
              <w:bottom w:val="dotted" w:sz="4" w:space="0" w:color="5B9BD5" w:themeColor="accent1"/>
              <w:right w:val="nil"/>
            </w:tcBorders>
          </w:tcPr>
          <w:p w14:paraId="6A6FA9E7" w14:textId="77777777" w:rsidR="009C14A5" w:rsidRPr="00A24E3D" w:rsidRDefault="009C14A5"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58D5E18D" w14:textId="77777777" w:rsidR="009C14A5" w:rsidRPr="00F1621B" w:rsidRDefault="009C14A5"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1" w:type="dxa"/>
            <w:gridSpan w:val="2"/>
            <w:tcBorders>
              <w:top w:val="dotted" w:sz="4" w:space="0" w:color="5B9BD5" w:themeColor="accent1"/>
              <w:left w:val="nil"/>
              <w:bottom w:val="dotted" w:sz="4" w:space="0" w:color="5B9BD5" w:themeColor="accent1"/>
              <w:right w:val="nil"/>
            </w:tcBorders>
          </w:tcPr>
          <w:p w14:paraId="203AC7E0" w14:textId="77777777" w:rsidR="009C14A5" w:rsidRPr="00A24E3D" w:rsidRDefault="009C14A5"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5" w:type="dxa"/>
            <w:gridSpan w:val="3"/>
            <w:tcBorders>
              <w:top w:val="dotted" w:sz="4" w:space="0" w:color="5B9BD5" w:themeColor="accent1"/>
              <w:left w:val="nil"/>
              <w:bottom w:val="dotted" w:sz="4" w:space="0" w:color="5B9BD5" w:themeColor="accent1"/>
              <w:right w:val="nil"/>
            </w:tcBorders>
          </w:tcPr>
          <w:p w14:paraId="0A129433" w14:textId="77777777" w:rsidR="009C14A5" w:rsidRPr="00F1621B" w:rsidRDefault="009C14A5"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5" w:type="dxa"/>
            <w:gridSpan w:val="3"/>
            <w:vMerge/>
            <w:tcBorders>
              <w:left w:val="nil"/>
              <w:bottom w:val="dotted" w:sz="4" w:space="0" w:color="5B9BD5" w:themeColor="accent1"/>
              <w:right w:val="nil"/>
            </w:tcBorders>
          </w:tcPr>
          <w:p w14:paraId="04356EB3" w14:textId="4CC1BBE7" w:rsidR="009C14A5" w:rsidRPr="009C14A5" w:rsidRDefault="009C14A5" w:rsidP="009C14A5">
            <w:pPr>
              <w:pStyle w:val="BodyText"/>
              <w:tabs>
                <w:tab w:val="left" w:pos="426"/>
              </w:tabs>
              <w:jc w:val="center"/>
              <w:rPr>
                <w:rFonts w:asciiTheme="minorHAnsi" w:hAnsiTheme="minorHAnsi" w:cs="Arial"/>
                <w:color w:val="404040" w:themeColor="text1" w:themeTint="BF"/>
                <w:sz w:val="22"/>
                <w:szCs w:val="22"/>
                <w:lang w:val="en-US"/>
              </w:rPr>
            </w:pPr>
          </w:p>
        </w:tc>
      </w:tr>
      <w:bookmarkEnd w:id="2"/>
      <w:tr w:rsidR="009218AD" w:rsidRPr="00DD29B8" w14:paraId="057BACBA" w14:textId="77777777" w:rsidTr="00500E82">
        <w:tc>
          <w:tcPr>
            <w:tcW w:w="9829" w:type="dxa"/>
            <w:gridSpan w:val="15"/>
            <w:tcBorders>
              <w:top w:val="nil"/>
              <w:left w:val="nil"/>
              <w:bottom w:val="single" w:sz="4" w:space="0" w:color="5B9BD5" w:themeColor="accent1"/>
              <w:right w:val="nil"/>
            </w:tcBorders>
          </w:tcPr>
          <w:p w14:paraId="49CFB3C7" w14:textId="77777777" w:rsidR="00DB00FA" w:rsidRDefault="00DB00FA" w:rsidP="009218AD">
            <w:pPr>
              <w:tabs>
                <w:tab w:val="left" w:pos="975"/>
                <w:tab w:val="left" w:pos="2115"/>
                <w:tab w:val="right" w:pos="9633"/>
              </w:tabs>
              <w:spacing w:after="0" w:line="240" w:lineRule="auto"/>
              <w:ind w:left="180"/>
              <w:contextualSpacing/>
              <w:rPr>
                <w:rFonts w:cs="Arial"/>
                <w:b/>
                <w:color w:val="0067A6"/>
                <w:lang w:val="en-GB"/>
              </w:rPr>
            </w:pPr>
          </w:p>
          <w:p w14:paraId="5661EADB" w14:textId="56B71C90" w:rsidR="009218AD" w:rsidRPr="00DD29B8" w:rsidRDefault="009218AD" w:rsidP="00500E82">
            <w:pPr>
              <w:tabs>
                <w:tab w:val="left" w:pos="975"/>
                <w:tab w:val="left" w:pos="2115"/>
                <w:tab w:val="right" w:pos="9633"/>
              </w:tabs>
              <w:spacing w:after="0" w:line="240" w:lineRule="auto"/>
              <w:contextualSpacing/>
              <w:rPr>
                <w:rFonts w:cs="Arial"/>
                <w:b/>
                <w:color w:val="0067A6"/>
                <w:lang w:val="en-GB"/>
              </w:rPr>
            </w:pPr>
            <w:r>
              <w:rPr>
                <w:rFonts w:cs="Arial"/>
                <w:b/>
                <w:color w:val="0067A6"/>
                <w:lang w:val="en-GB"/>
              </w:rPr>
              <w:t>Participation issues</w:t>
            </w:r>
            <w:r w:rsidRPr="0014416A">
              <w:rPr>
                <w:rFonts w:cs="Arial"/>
                <w:b/>
                <w:color w:val="0067A6"/>
                <w:lang w:val="en-GB"/>
              </w:rPr>
              <w:t xml:space="preserve"> </w:t>
            </w:r>
          </w:p>
        </w:tc>
      </w:tr>
      <w:bookmarkEnd w:id="3"/>
      <w:tr w:rsidR="00DB00FA" w:rsidRPr="00135B96" w14:paraId="1722A1F6" w14:textId="77777777" w:rsidTr="00500E82">
        <w:trPr>
          <w:gridAfter w:val="1"/>
          <w:wAfter w:w="144" w:type="dxa"/>
        </w:trPr>
        <w:tc>
          <w:tcPr>
            <w:tcW w:w="817" w:type="dxa"/>
            <w:gridSpan w:val="2"/>
            <w:tcBorders>
              <w:top w:val="single" w:sz="4" w:space="0" w:color="5B9BD5" w:themeColor="accent1"/>
              <w:left w:val="nil"/>
              <w:bottom w:val="dotted" w:sz="4" w:space="0" w:color="5B9BD5" w:themeColor="accent1"/>
              <w:right w:val="nil"/>
            </w:tcBorders>
          </w:tcPr>
          <w:p w14:paraId="35078C33" w14:textId="77777777" w:rsidR="00DB00FA" w:rsidRPr="00A24E3D" w:rsidRDefault="00DB00FA" w:rsidP="00BC27FB">
            <w:pPr>
              <w:pStyle w:val="BodyText"/>
              <w:ind w:right="-450" w:firstLine="180"/>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7D9A4695" w14:textId="77777777" w:rsidR="00DB00FA" w:rsidRPr="00531728" w:rsidRDefault="00DB00FA" w:rsidP="00BC27FB">
            <w:pPr>
              <w:pStyle w:val="BodyText"/>
              <w:ind w:right="-90" w:firstLine="65"/>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single" w:sz="4" w:space="0" w:color="5B9BD5" w:themeColor="accent1"/>
              <w:left w:val="nil"/>
              <w:bottom w:val="dotted" w:sz="4" w:space="0" w:color="5B9BD5" w:themeColor="accent1"/>
              <w:right w:val="nil"/>
            </w:tcBorders>
          </w:tcPr>
          <w:p w14:paraId="2292BBF7" w14:textId="77777777" w:rsidR="00DB00FA" w:rsidRPr="00A24E3D"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31" w:type="dxa"/>
            <w:gridSpan w:val="3"/>
            <w:tcBorders>
              <w:top w:val="single" w:sz="4" w:space="0" w:color="5B9BD5" w:themeColor="accent1"/>
              <w:left w:val="nil"/>
              <w:bottom w:val="dotted" w:sz="4" w:space="0" w:color="5B9BD5" w:themeColor="accent1"/>
              <w:right w:val="nil"/>
            </w:tcBorders>
            <w:vAlign w:val="center"/>
          </w:tcPr>
          <w:p w14:paraId="7241B3B1" w14:textId="77777777" w:rsidR="00DB00FA" w:rsidRPr="00F1621B" w:rsidRDefault="00DB00FA" w:rsidP="00BC27FB">
            <w:pPr>
              <w:pStyle w:val="BodyText"/>
              <w:ind w:right="-90" w:firstLine="65"/>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val="restart"/>
            <w:tcBorders>
              <w:top w:val="single" w:sz="4" w:space="0" w:color="5B9BD5" w:themeColor="accent1"/>
              <w:left w:val="nil"/>
              <w:right w:val="nil"/>
            </w:tcBorders>
            <w:vAlign w:val="center"/>
          </w:tcPr>
          <w:p w14:paraId="5D9779A5" w14:textId="77777777" w:rsidR="00DB00FA" w:rsidRPr="00135B96" w:rsidRDefault="00DB00FA" w:rsidP="00BC27FB">
            <w:pPr>
              <w:pStyle w:val="BodyText"/>
              <w:ind w:right="-90" w:firstLine="65"/>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68684511"/>
                <w:placeholder>
                  <w:docPart w:val="6E422BF713EA49C38518F7A2731229C2"/>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DB00FA" w:rsidRPr="00A24E3D" w14:paraId="787917AC" w14:textId="77777777" w:rsidTr="00500E82">
        <w:trPr>
          <w:gridAfter w:val="1"/>
          <w:wAfter w:w="144" w:type="dxa"/>
        </w:trPr>
        <w:tc>
          <w:tcPr>
            <w:tcW w:w="817" w:type="dxa"/>
            <w:gridSpan w:val="2"/>
            <w:tcBorders>
              <w:top w:val="dotted" w:sz="4" w:space="0" w:color="5B9BD5" w:themeColor="accent1"/>
              <w:left w:val="nil"/>
              <w:bottom w:val="dotted" w:sz="4" w:space="0" w:color="5B9BD5" w:themeColor="accent1"/>
              <w:right w:val="nil"/>
            </w:tcBorders>
          </w:tcPr>
          <w:p w14:paraId="26AC06E0" w14:textId="77777777" w:rsidR="00DB00FA" w:rsidRPr="00A24E3D" w:rsidRDefault="00DB00FA" w:rsidP="00BC27FB">
            <w:pPr>
              <w:pStyle w:val="BodyText"/>
              <w:ind w:right="-450" w:firstLine="180"/>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3090952B" w14:textId="77777777" w:rsidR="00DB00FA" w:rsidRPr="00F1621B" w:rsidRDefault="00DB00FA" w:rsidP="00BC27FB">
            <w:pPr>
              <w:pStyle w:val="BodyText"/>
              <w:ind w:right="-90" w:firstLine="65"/>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dotted" w:sz="4" w:space="0" w:color="5B9BD5" w:themeColor="accent1"/>
              <w:left w:val="nil"/>
              <w:bottom w:val="dotted" w:sz="4" w:space="0" w:color="5B9BD5" w:themeColor="accent1"/>
              <w:right w:val="nil"/>
            </w:tcBorders>
          </w:tcPr>
          <w:p w14:paraId="35B76BA3"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1" w:type="dxa"/>
            <w:gridSpan w:val="3"/>
            <w:tcBorders>
              <w:top w:val="dotted" w:sz="4" w:space="0" w:color="5B9BD5" w:themeColor="accent1"/>
              <w:left w:val="nil"/>
              <w:bottom w:val="dotted" w:sz="4" w:space="0" w:color="5B9BD5" w:themeColor="accent1"/>
              <w:right w:val="nil"/>
            </w:tcBorders>
          </w:tcPr>
          <w:p w14:paraId="58A91DF6"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tcBorders>
              <w:left w:val="nil"/>
              <w:bottom w:val="dotted" w:sz="4" w:space="0" w:color="5B9BD5" w:themeColor="accent1"/>
              <w:right w:val="nil"/>
            </w:tcBorders>
          </w:tcPr>
          <w:p w14:paraId="6AEF46B9"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GB"/>
              </w:rPr>
            </w:pPr>
          </w:p>
        </w:tc>
      </w:tr>
      <w:tr w:rsidR="00DB00FA" w:rsidRPr="009C14A5" w14:paraId="5D3E8B35" w14:textId="77777777" w:rsidTr="00500E82">
        <w:trPr>
          <w:gridAfter w:val="1"/>
          <w:wAfter w:w="144" w:type="dxa"/>
        </w:trPr>
        <w:tc>
          <w:tcPr>
            <w:tcW w:w="817" w:type="dxa"/>
            <w:gridSpan w:val="2"/>
            <w:tcBorders>
              <w:top w:val="single" w:sz="4" w:space="0" w:color="5B9BD5" w:themeColor="accent1"/>
              <w:left w:val="nil"/>
              <w:bottom w:val="dotted" w:sz="4" w:space="0" w:color="5B9BD5" w:themeColor="accent1"/>
              <w:right w:val="nil"/>
            </w:tcBorders>
          </w:tcPr>
          <w:p w14:paraId="588E140C" w14:textId="77777777" w:rsidR="00DB00FA" w:rsidRPr="00A24E3D" w:rsidRDefault="00DB00FA" w:rsidP="00BC27FB">
            <w:pPr>
              <w:pStyle w:val="BodyText"/>
              <w:ind w:right="-450" w:firstLine="180"/>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167" w:type="dxa"/>
            <w:gridSpan w:val="4"/>
            <w:tcBorders>
              <w:top w:val="single" w:sz="4" w:space="0" w:color="5B9BD5" w:themeColor="accent1"/>
              <w:left w:val="nil"/>
              <w:bottom w:val="dotted" w:sz="4" w:space="0" w:color="5B9BD5" w:themeColor="accent1"/>
              <w:right w:val="nil"/>
            </w:tcBorders>
          </w:tcPr>
          <w:p w14:paraId="5DA40638"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single" w:sz="4" w:space="0" w:color="5B9BD5" w:themeColor="accent1"/>
              <w:left w:val="nil"/>
              <w:bottom w:val="dotted" w:sz="4" w:space="0" w:color="5B9BD5" w:themeColor="accent1"/>
              <w:right w:val="nil"/>
            </w:tcBorders>
          </w:tcPr>
          <w:p w14:paraId="788F87D4" w14:textId="77777777" w:rsidR="00DB00FA" w:rsidRPr="00A24E3D"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31" w:type="dxa"/>
            <w:gridSpan w:val="3"/>
            <w:tcBorders>
              <w:top w:val="single" w:sz="4" w:space="0" w:color="5B9BD5" w:themeColor="accent1"/>
              <w:left w:val="nil"/>
              <w:bottom w:val="dotted" w:sz="4" w:space="0" w:color="5B9BD5" w:themeColor="accent1"/>
              <w:right w:val="nil"/>
            </w:tcBorders>
          </w:tcPr>
          <w:p w14:paraId="355AC907" w14:textId="77777777" w:rsidR="00DB00FA" w:rsidRPr="009C14A5" w:rsidRDefault="00DB00FA" w:rsidP="00BC27FB">
            <w:pPr>
              <w:pStyle w:val="BodyText"/>
              <w:ind w:right="-90" w:firstLine="65"/>
              <w:rPr>
                <w:rFonts w:cs="Arial"/>
                <w:lang w:val="en-US"/>
              </w:rPr>
            </w:pPr>
            <w:r w:rsidRPr="009C14A5">
              <w:rPr>
                <w:rFonts w:asciiTheme="minorHAnsi" w:hAnsiTheme="minorHAnsi" w:cs="Arial"/>
                <w:color w:val="404040" w:themeColor="text1" w:themeTint="BF"/>
                <w:sz w:val="22"/>
                <w:szCs w:val="22"/>
                <w:lang w:val="en-US"/>
              </w:rPr>
              <w:t xml:space="preserve">: </w:t>
            </w:r>
            <w:r w:rsidRPr="009C14A5">
              <w:rPr>
                <w:rFonts w:asciiTheme="minorHAnsi" w:hAnsiTheme="minorHAnsi" w:cs="Arial"/>
                <w:color w:val="404040" w:themeColor="text1" w:themeTint="BF"/>
                <w:sz w:val="22"/>
                <w:szCs w:val="22"/>
                <w:lang w:val="en-US"/>
              </w:rPr>
              <w:fldChar w:fldCharType="begin">
                <w:ffData>
                  <w:name w:val=""/>
                  <w:enabled/>
                  <w:calcOnExit w:val="0"/>
                  <w:textInput>
                    <w:maxLength w:val="500"/>
                  </w:textInput>
                </w:ffData>
              </w:fldChar>
            </w:r>
            <w:r w:rsidRPr="009C14A5">
              <w:rPr>
                <w:rFonts w:asciiTheme="minorHAnsi" w:hAnsiTheme="minorHAnsi" w:cs="Arial"/>
                <w:color w:val="404040" w:themeColor="text1" w:themeTint="BF"/>
                <w:sz w:val="22"/>
                <w:szCs w:val="22"/>
                <w:lang w:val="en-US"/>
              </w:rPr>
              <w:instrText xml:space="preserve"> FORMTEXT </w:instrText>
            </w:r>
            <w:r w:rsidRPr="009C14A5">
              <w:rPr>
                <w:rFonts w:asciiTheme="minorHAnsi" w:hAnsiTheme="minorHAnsi" w:cs="Arial"/>
                <w:color w:val="404040" w:themeColor="text1" w:themeTint="BF"/>
                <w:sz w:val="22"/>
                <w:szCs w:val="22"/>
                <w:lang w:val="en-US"/>
              </w:rPr>
            </w:r>
            <w:r w:rsidRPr="009C14A5">
              <w:rPr>
                <w:rFonts w:asciiTheme="minorHAnsi" w:hAnsiTheme="minorHAnsi" w:cs="Arial"/>
                <w:color w:val="404040" w:themeColor="text1" w:themeTint="BF"/>
                <w:sz w:val="22"/>
                <w:szCs w:val="22"/>
                <w:lang w:val="en-US"/>
              </w:rPr>
              <w:fldChar w:fldCharType="separate"/>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t> </w:t>
            </w:r>
            <w:r w:rsidRPr="009C14A5">
              <w:rPr>
                <w:rFonts w:asciiTheme="minorHAnsi" w:hAnsiTheme="minorHAnsi" w:cs="Arial"/>
                <w:color w:val="404040" w:themeColor="text1" w:themeTint="BF"/>
                <w:sz w:val="22"/>
                <w:szCs w:val="22"/>
                <w:lang w:val="en-US"/>
              </w:rPr>
              <w:fldChar w:fldCharType="end"/>
            </w:r>
          </w:p>
        </w:tc>
        <w:tc>
          <w:tcPr>
            <w:tcW w:w="3113" w:type="dxa"/>
            <w:gridSpan w:val="3"/>
            <w:vMerge w:val="restart"/>
            <w:tcBorders>
              <w:top w:val="single" w:sz="4" w:space="0" w:color="5B9BD5" w:themeColor="accent1"/>
              <w:left w:val="nil"/>
              <w:right w:val="nil"/>
            </w:tcBorders>
            <w:vAlign w:val="center"/>
          </w:tcPr>
          <w:p w14:paraId="76DED281" w14:textId="77777777" w:rsidR="00DB00FA" w:rsidRPr="009C14A5" w:rsidRDefault="00DB00FA" w:rsidP="00BC27FB">
            <w:pPr>
              <w:pStyle w:val="BodyText"/>
              <w:ind w:left="495" w:right="-90"/>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Action</w:t>
            </w:r>
            <w:r w:rsidRPr="009C14A5">
              <w:rPr>
                <w:rFonts w:asciiTheme="minorHAnsi" w:hAnsiTheme="minorHAnsi" w:cs="Arial"/>
                <w:color w:val="404040" w:themeColor="text1" w:themeTint="BF"/>
                <w:sz w:val="22"/>
                <w:szCs w:val="22"/>
                <w:lang w:val="en-US"/>
              </w:rPr>
              <w:t xml:space="preserve">: </w:t>
            </w:r>
            <w:sdt>
              <w:sdtPr>
                <w:rPr>
                  <w:rFonts w:asciiTheme="minorHAnsi" w:hAnsiTheme="minorHAnsi" w:cs="Arial"/>
                  <w:color w:val="404040" w:themeColor="text1" w:themeTint="BF"/>
                  <w:sz w:val="22"/>
                  <w:szCs w:val="22"/>
                  <w:lang w:val="en-US"/>
                </w:rPr>
                <w:id w:val="655043258"/>
                <w:placeholder>
                  <w:docPart w:val="3327F919D9034FFBAF285850E0039928"/>
                </w:placeholder>
                <w:showingPlcHdr/>
                <w:dropDownList>
                  <w:listItem w:displayText="New" w:value="New"/>
                  <w:listItem w:displayText="Edit" w:value="Edit"/>
                  <w:listItem w:displayText="No Change" w:value="No Change"/>
                </w:dropDownList>
              </w:sdtPr>
              <w:sdtEndPr/>
              <w:sdtContent>
                <w:r w:rsidRPr="009C14A5">
                  <w:rPr>
                    <w:rFonts w:asciiTheme="minorHAnsi" w:hAnsiTheme="minorHAnsi" w:cs="Arial"/>
                    <w:color w:val="404040" w:themeColor="text1" w:themeTint="BF"/>
                    <w:sz w:val="22"/>
                    <w:szCs w:val="22"/>
                    <w:lang w:val="en-US"/>
                  </w:rPr>
                  <w:t>Choose an item.</w:t>
                </w:r>
              </w:sdtContent>
            </w:sdt>
          </w:p>
        </w:tc>
      </w:tr>
      <w:tr w:rsidR="00DB00FA" w:rsidRPr="009C14A5" w14:paraId="0054FDCB" w14:textId="77777777" w:rsidTr="00500E82">
        <w:trPr>
          <w:gridAfter w:val="1"/>
          <w:wAfter w:w="144" w:type="dxa"/>
        </w:trPr>
        <w:tc>
          <w:tcPr>
            <w:tcW w:w="817" w:type="dxa"/>
            <w:gridSpan w:val="2"/>
            <w:tcBorders>
              <w:top w:val="dotted" w:sz="4" w:space="0" w:color="5B9BD5" w:themeColor="accent1"/>
              <w:left w:val="nil"/>
              <w:bottom w:val="dotted" w:sz="4" w:space="0" w:color="5B9BD5" w:themeColor="accent1"/>
              <w:right w:val="nil"/>
            </w:tcBorders>
          </w:tcPr>
          <w:p w14:paraId="436F6345" w14:textId="77777777" w:rsidR="00DB00FA" w:rsidRPr="00A24E3D" w:rsidRDefault="00DB00FA" w:rsidP="00BC27FB">
            <w:pPr>
              <w:pStyle w:val="BodyText"/>
              <w:ind w:right="-450" w:firstLine="180"/>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167" w:type="dxa"/>
            <w:gridSpan w:val="4"/>
            <w:tcBorders>
              <w:top w:val="dotted" w:sz="4" w:space="0" w:color="5B9BD5" w:themeColor="accent1"/>
              <w:left w:val="nil"/>
              <w:bottom w:val="dotted" w:sz="4" w:space="0" w:color="5B9BD5" w:themeColor="accent1"/>
              <w:right w:val="nil"/>
            </w:tcBorders>
          </w:tcPr>
          <w:p w14:paraId="234020F0" w14:textId="77777777" w:rsidR="00DB00FA" w:rsidRPr="00F1621B" w:rsidRDefault="00DB00FA" w:rsidP="00BC27FB">
            <w:pPr>
              <w:pStyle w:val="BodyText"/>
              <w:ind w:right="-90" w:firstLine="65"/>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757" w:type="dxa"/>
            <w:gridSpan w:val="2"/>
            <w:tcBorders>
              <w:top w:val="dotted" w:sz="4" w:space="0" w:color="5B9BD5" w:themeColor="accent1"/>
              <w:left w:val="nil"/>
              <w:bottom w:val="dotted" w:sz="4" w:space="0" w:color="5B9BD5" w:themeColor="accent1"/>
              <w:right w:val="nil"/>
            </w:tcBorders>
          </w:tcPr>
          <w:p w14:paraId="6E3C6CFA" w14:textId="77777777" w:rsidR="00DB00FA" w:rsidRPr="00A24E3D" w:rsidRDefault="00DB00FA" w:rsidP="00BC27FB">
            <w:pPr>
              <w:pStyle w:val="BodyText"/>
              <w:ind w:right="-90" w:firstLine="65"/>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31" w:type="dxa"/>
            <w:gridSpan w:val="3"/>
            <w:tcBorders>
              <w:top w:val="dotted" w:sz="4" w:space="0" w:color="5B9BD5" w:themeColor="accent1"/>
              <w:left w:val="nil"/>
              <w:bottom w:val="dotted" w:sz="4" w:space="0" w:color="5B9BD5" w:themeColor="accent1"/>
              <w:right w:val="nil"/>
            </w:tcBorders>
          </w:tcPr>
          <w:p w14:paraId="1F2DB233" w14:textId="77777777" w:rsidR="00DB00FA" w:rsidRPr="00F1621B" w:rsidRDefault="00DB00FA" w:rsidP="00BC27FB">
            <w:pPr>
              <w:pStyle w:val="BodyText"/>
              <w:ind w:right="-90" w:firstLine="65"/>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13" w:type="dxa"/>
            <w:gridSpan w:val="3"/>
            <w:vMerge/>
            <w:tcBorders>
              <w:left w:val="nil"/>
              <w:bottom w:val="dotted" w:sz="4" w:space="0" w:color="5B9BD5" w:themeColor="accent1"/>
              <w:right w:val="nil"/>
            </w:tcBorders>
          </w:tcPr>
          <w:p w14:paraId="371A2046" w14:textId="77777777" w:rsidR="00DB00FA" w:rsidRPr="009C14A5" w:rsidRDefault="00DB00FA" w:rsidP="00BC27FB">
            <w:pPr>
              <w:pStyle w:val="BodyText"/>
              <w:ind w:right="-90" w:firstLine="65"/>
              <w:jc w:val="center"/>
              <w:rPr>
                <w:rFonts w:asciiTheme="minorHAnsi" w:hAnsiTheme="minorHAnsi" w:cs="Arial"/>
                <w:color w:val="404040" w:themeColor="text1" w:themeTint="BF"/>
                <w:sz w:val="22"/>
                <w:szCs w:val="22"/>
                <w:lang w:val="en-US"/>
              </w:rPr>
            </w:pPr>
          </w:p>
        </w:tc>
      </w:tr>
    </w:tbl>
    <w:p w14:paraId="7912FC23" w14:textId="77777777" w:rsidR="00DB00FA" w:rsidRDefault="00DB00FA" w:rsidP="00C95445">
      <w:pPr>
        <w:pStyle w:val="BodyText"/>
        <w:tabs>
          <w:tab w:val="left" w:pos="426"/>
        </w:tabs>
        <w:spacing w:before="120"/>
        <w:jc w:val="left"/>
        <w:rPr>
          <w:rStyle w:val="Hyperlink"/>
          <w:rFonts w:ascii="Arial" w:hAnsi="Arial"/>
          <w:bCs/>
          <w:sz w:val="16"/>
          <w:szCs w:val="28"/>
          <w:lang w:val="it-IT"/>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749"/>
        <w:gridCol w:w="248"/>
        <w:gridCol w:w="1838"/>
        <w:gridCol w:w="1134"/>
        <w:gridCol w:w="42"/>
        <w:gridCol w:w="692"/>
        <w:gridCol w:w="1818"/>
        <w:gridCol w:w="61"/>
        <w:gridCol w:w="1073"/>
        <w:gridCol w:w="2121"/>
        <w:gridCol w:w="10"/>
      </w:tblGrid>
      <w:tr w:rsidR="00444760" w:rsidRPr="006B2A98" w14:paraId="105303E0" w14:textId="77777777" w:rsidTr="007A3467">
        <w:trPr>
          <w:trHeight w:val="261"/>
        </w:trPr>
        <w:tc>
          <w:tcPr>
            <w:tcW w:w="997" w:type="dxa"/>
            <w:gridSpan w:val="2"/>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D30AAB"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gridSpan w:val="3"/>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gridSpan w:val="2"/>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A3467">
        <w:trPr>
          <w:trHeight w:val="247"/>
        </w:trPr>
        <w:tc>
          <w:tcPr>
            <w:tcW w:w="997" w:type="dxa"/>
            <w:gridSpan w:val="2"/>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gridSpan w:val="3"/>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gridSpan w:val="2"/>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A3467">
        <w:trPr>
          <w:trHeight w:val="261"/>
        </w:trPr>
        <w:tc>
          <w:tcPr>
            <w:tcW w:w="997" w:type="dxa"/>
            <w:gridSpan w:val="2"/>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D30AAB"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gridSpan w:val="3"/>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gridSpan w:val="2"/>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A3467">
        <w:trPr>
          <w:trHeight w:val="247"/>
        </w:trPr>
        <w:tc>
          <w:tcPr>
            <w:tcW w:w="997" w:type="dxa"/>
            <w:gridSpan w:val="2"/>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gridSpan w:val="3"/>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gridSpan w:val="2"/>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gridSpan w:val="2"/>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3E16AC" w:rsidRPr="00500E82" w14:paraId="3D1AF288"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nil"/>
              <w:left w:val="nil"/>
              <w:bottom w:val="nil"/>
              <w:right w:val="nil"/>
            </w:tcBorders>
          </w:tcPr>
          <w:p w14:paraId="7C9878E6"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73B0D399"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6DF47511" w14:textId="77777777" w:rsidR="003E16AC" w:rsidRDefault="003E16AC" w:rsidP="00252D42">
            <w:pPr>
              <w:pStyle w:val="BodyText"/>
              <w:tabs>
                <w:tab w:val="left" w:pos="426"/>
              </w:tabs>
              <w:ind w:left="-71"/>
              <w:rPr>
                <w:rFonts w:asciiTheme="minorHAnsi" w:hAnsiTheme="minorHAnsi" w:cs="Arial"/>
                <w:color w:val="404040" w:themeColor="text1" w:themeTint="BF"/>
                <w:sz w:val="22"/>
                <w:szCs w:val="22"/>
                <w:lang w:val="en-US"/>
              </w:rPr>
            </w:pPr>
          </w:p>
          <w:p w14:paraId="79BC050E" w14:textId="7C005ABA" w:rsidR="003E16AC" w:rsidRDefault="003E16AC" w:rsidP="003E16AC">
            <w:pPr>
              <w:pStyle w:val="BodyText"/>
              <w:tabs>
                <w:tab w:val="left" w:pos="426"/>
              </w:tabs>
              <w:ind w:left="-71"/>
              <w:rPr>
                <w:rFonts w:asciiTheme="minorHAnsi" w:hAnsiTheme="minorHAnsi" w:cs="Arial"/>
                <w:color w:val="404040" w:themeColor="text1" w:themeTint="BF"/>
                <w:sz w:val="22"/>
                <w:szCs w:val="22"/>
                <w:lang w:val="en-US"/>
              </w:rPr>
            </w:pPr>
            <w:r w:rsidRPr="001156B6">
              <w:rPr>
                <w:rFonts w:asciiTheme="minorHAnsi" w:hAnsiTheme="minorHAnsi" w:cs="Arial"/>
                <w:b/>
                <w:color w:val="0067A6"/>
                <w:sz w:val="28"/>
                <w:lang w:val="en-GB"/>
              </w:rPr>
              <w:lastRenderedPageBreak/>
              <w:t>Authorized Users</w:t>
            </w:r>
          </w:p>
        </w:tc>
      </w:tr>
      <w:tr w:rsidR="00742D5E" w:rsidRPr="00A05939" w14:paraId="62C8E1CF"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single" w:sz="4" w:space="0" w:color="5B9BD5" w:themeColor="accent1"/>
              <w:left w:val="nil"/>
              <w:bottom w:val="nil"/>
              <w:right w:val="nil"/>
            </w:tcBorders>
          </w:tcPr>
          <w:p w14:paraId="552A32BC" w14:textId="6C937738" w:rsidR="00742D5E" w:rsidRDefault="00742D5E" w:rsidP="00252D42">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lastRenderedPageBreak/>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 xml:space="preserve">articipant </w:t>
            </w:r>
            <w:r>
              <w:rPr>
                <w:rFonts w:asciiTheme="minorHAnsi" w:hAnsiTheme="minorHAnsi" w:cs="Arial"/>
                <w:color w:val="404040" w:themeColor="text1" w:themeTint="BF"/>
                <w:sz w:val="22"/>
                <w:szCs w:val="22"/>
                <w:lang w:val="en-US"/>
              </w:rPr>
              <w:t xml:space="preserve">declares the users and </w:t>
            </w:r>
            <w:r w:rsidR="00A26FAD">
              <w:rPr>
                <w:rFonts w:asciiTheme="minorHAnsi" w:hAnsiTheme="minorHAnsi" w:cs="Arial"/>
                <w:color w:val="404040" w:themeColor="text1" w:themeTint="BF"/>
                <w:sz w:val="22"/>
                <w:szCs w:val="22"/>
                <w:lang w:val="en-US"/>
              </w:rPr>
              <w:t>their</w:t>
            </w:r>
            <w:r>
              <w:rPr>
                <w:rFonts w:asciiTheme="minorHAnsi" w:hAnsiTheme="minorHAnsi" w:cs="Arial"/>
                <w:color w:val="404040" w:themeColor="text1" w:themeTint="BF"/>
                <w:sz w:val="22"/>
                <w:szCs w:val="22"/>
                <w:lang w:val="en-US"/>
              </w:rPr>
              <w:t xml:space="preserve"> contact details for</w:t>
            </w:r>
            <w:r w:rsidR="00A26FAD">
              <w:rPr>
                <w:rFonts w:asciiTheme="minorHAnsi" w:hAnsiTheme="minorHAnsi" w:cs="Arial"/>
                <w:color w:val="404040" w:themeColor="text1" w:themeTint="BF"/>
                <w:sz w:val="22"/>
                <w:szCs w:val="22"/>
                <w:lang w:val="en-US"/>
              </w:rPr>
              <w:t xml:space="preserve"> the</w:t>
            </w:r>
            <w:r>
              <w:rPr>
                <w:rFonts w:asciiTheme="minorHAnsi" w:hAnsiTheme="minorHAnsi" w:cs="Arial"/>
                <w:color w:val="404040" w:themeColor="text1" w:themeTint="BF"/>
                <w:sz w:val="22"/>
                <w:szCs w:val="22"/>
                <w:lang w:val="en-US"/>
              </w:rPr>
              <w:t xml:space="preserve"> Participant’s access to the information system of </w:t>
            </w:r>
            <w:r w:rsidR="00A24CC8">
              <w:rPr>
                <w:rFonts w:asciiTheme="minorHAnsi" w:hAnsiTheme="minorHAnsi" w:cs="Arial"/>
                <w:color w:val="404040" w:themeColor="text1" w:themeTint="BF"/>
                <w:sz w:val="22"/>
                <w:szCs w:val="22"/>
                <w:lang w:val="en-US"/>
              </w:rPr>
              <w:t>the</w:t>
            </w:r>
            <w:r>
              <w:rPr>
                <w:rFonts w:asciiTheme="minorHAnsi" w:hAnsiTheme="minorHAnsi" w:cs="Arial"/>
                <w:color w:val="404040" w:themeColor="text1" w:themeTint="BF"/>
                <w:sz w:val="22"/>
                <w:szCs w:val="22"/>
                <w:lang w:val="en-US"/>
              </w:rPr>
              <w:t xml:space="preserve"> </w:t>
            </w:r>
            <w:r w:rsidR="003E16AC">
              <w:rPr>
                <w:rFonts w:asciiTheme="minorHAnsi" w:hAnsiTheme="minorHAnsi" w:cs="Arial"/>
                <w:color w:val="404040" w:themeColor="text1" w:themeTint="BF"/>
                <w:sz w:val="22"/>
                <w:szCs w:val="22"/>
                <w:lang w:val="en-US"/>
              </w:rPr>
              <w:t>HEnEx</w:t>
            </w:r>
            <w:r w:rsidR="003863DA">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PPA Platform.</w:t>
            </w:r>
          </w:p>
          <w:p w14:paraId="29151796" w14:textId="77777777" w:rsidR="00582790" w:rsidRPr="00A05939" w:rsidRDefault="00742D5E" w:rsidP="003E16AC">
            <w:pPr>
              <w:pStyle w:val="BodyText"/>
              <w:tabs>
                <w:tab w:val="left" w:pos="426"/>
              </w:tabs>
              <w:ind w:left="-71"/>
              <w:rPr>
                <w:rFonts w:asciiTheme="minorHAnsi" w:hAnsiTheme="minorHAnsi" w:cstheme="minorHAnsi"/>
                <w:color w:val="FF0000"/>
                <w:sz w:val="22"/>
                <w:szCs w:val="18"/>
                <w:lang w:val="en-US"/>
              </w:rPr>
            </w:pPr>
            <w:r w:rsidRPr="00742D5E">
              <w:rPr>
                <w:rFonts w:asciiTheme="minorHAnsi" w:hAnsiTheme="minorHAnsi" w:cstheme="minorHAnsi"/>
                <w:color w:val="FF0000"/>
                <w:sz w:val="22"/>
                <w:szCs w:val="18"/>
                <w:lang w:val="en-US"/>
              </w:rPr>
              <w:t xml:space="preserve">Please select </w:t>
            </w:r>
            <w:r w:rsidR="00280426" w:rsidRPr="00DD6A85">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new executives, </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executives</w:t>
            </w:r>
            <w:r w:rsidR="00186DF2" w:rsidRPr="00500E82">
              <w:rPr>
                <w:rFonts w:asciiTheme="minorHAnsi" w:hAnsiTheme="minorHAnsi" w:cstheme="minorHAnsi"/>
                <w:color w:val="FF0000"/>
                <w:sz w:val="22"/>
                <w:szCs w:val="18"/>
                <w:lang w:val="en-US"/>
              </w:rPr>
              <w:t>’ contact details</w:t>
            </w:r>
            <w:r w:rsidRPr="00500E82">
              <w:rPr>
                <w:rFonts w:asciiTheme="minorHAnsi" w:hAnsiTheme="minorHAnsi" w:cstheme="minorHAnsi"/>
                <w:color w:val="FF0000"/>
                <w:sz w:val="22"/>
                <w:szCs w:val="18"/>
                <w:lang w:val="en-US"/>
              </w:rPr>
              <w:t xml:space="preserve">, </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280426"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executives without change</w:t>
            </w:r>
            <w:r w:rsidRPr="00742D5E">
              <w:rPr>
                <w:rFonts w:asciiTheme="minorHAnsi" w:hAnsiTheme="minorHAnsi" w:cstheme="minorHAnsi"/>
                <w:color w:val="FF0000"/>
                <w:sz w:val="22"/>
                <w:szCs w:val="18"/>
                <w:lang w:val="en-US"/>
              </w:rPr>
              <w:t>.</w:t>
            </w:r>
            <w:r w:rsidR="007A6470" w:rsidRPr="00500E82">
              <w:rPr>
                <w:rFonts w:asciiTheme="minorHAnsi" w:hAnsiTheme="minorHAnsi" w:cstheme="minorHAnsi"/>
                <w:color w:val="FF0000"/>
                <w:sz w:val="22"/>
                <w:szCs w:val="18"/>
                <w:lang w:val="en-US"/>
              </w:rPr>
              <w:t xml:space="preserve"> In case of deactivations please provide the full name(s) in the Notes section on page 2, specifying the need for their deactivation.</w:t>
            </w:r>
          </w:p>
          <w:p w14:paraId="4EE92F50" w14:textId="2417DD4E" w:rsidR="007A3467" w:rsidRPr="00A05939" w:rsidRDefault="007A3467" w:rsidP="003E16AC">
            <w:pPr>
              <w:pStyle w:val="BodyText"/>
              <w:tabs>
                <w:tab w:val="left" w:pos="426"/>
              </w:tabs>
              <w:ind w:left="-71"/>
              <w:rPr>
                <w:rFonts w:asciiTheme="minorHAnsi" w:hAnsiTheme="minorHAnsi" w:cstheme="minorHAnsi"/>
                <w:color w:val="FF0000"/>
                <w:sz w:val="22"/>
                <w:szCs w:val="18"/>
                <w:lang w:val="en-US"/>
              </w:rPr>
            </w:pPr>
          </w:p>
        </w:tc>
      </w:tr>
      <w:tr w:rsidR="00742D5E" w:rsidRPr="00DD29B8" w14:paraId="74096F36"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Height w:val="2708"/>
        </w:trPr>
        <w:tc>
          <w:tcPr>
            <w:tcW w:w="9776" w:type="dxa"/>
            <w:gridSpan w:val="10"/>
            <w:tcBorders>
              <w:top w:val="nil"/>
              <w:left w:val="nil"/>
              <w:bottom w:val="nil"/>
              <w:right w:val="nil"/>
            </w:tcBorders>
          </w:tcPr>
          <w:tbl>
            <w:tblPr>
              <w:tblW w:w="8815"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5"/>
              <w:gridCol w:w="2430"/>
              <w:gridCol w:w="2430"/>
              <w:gridCol w:w="1440"/>
            </w:tblGrid>
            <w:tr w:rsidR="00742D5E" w:rsidRPr="00893A81" w14:paraId="3E584374" w14:textId="77777777" w:rsidTr="00742D5E">
              <w:trPr>
                <w:trHeight w:val="281"/>
                <w:jc w:val="center"/>
              </w:trPr>
              <w:tc>
                <w:tcPr>
                  <w:tcW w:w="8815" w:type="dxa"/>
                  <w:gridSpan w:val="4"/>
                  <w:tcBorders>
                    <w:top w:val="single" w:sz="6" w:space="0" w:color="0067A6"/>
                    <w:left w:val="dotted" w:sz="4" w:space="0" w:color="365F91"/>
                    <w:bottom w:val="dotted" w:sz="4" w:space="0" w:color="0070C0"/>
                    <w:right w:val="dotted" w:sz="4" w:space="0" w:color="365F91"/>
                  </w:tcBorders>
                  <w:shd w:val="clear" w:color="auto" w:fill="E7E6E6" w:themeFill="background2"/>
                  <w:vAlign w:val="center"/>
                </w:tcPr>
                <w:p w14:paraId="782BAB51" w14:textId="0D4658C3"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Pr>
                      <w:rFonts w:eastAsia="Times New Roman" w:cstheme="minorHAnsi"/>
                      <w:b/>
                      <w:color w:val="2E74B5" w:themeColor="accent1" w:themeShade="BF"/>
                      <w:sz w:val="18"/>
                      <w:lang w:val="en-US"/>
                    </w:rPr>
                    <w:t>Users Details</w:t>
                  </w:r>
                </w:p>
              </w:tc>
            </w:tr>
            <w:tr w:rsidR="00742D5E" w:rsidRPr="00893A81" w14:paraId="2EE313B2" w14:textId="77777777" w:rsidTr="00742D5E">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53DDD8F"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rPr>
                  </w:pPr>
                  <w:r w:rsidRPr="00893A81">
                    <w:rPr>
                      <w:rFonts w:eastAsia="Times New Roman" w:cstheme="minorHAnsi"/>
                      <w:b/>
                      <w:color w:val="2E74B5" w:themeColor="accent1" w:themeShade="BF"/>
                      <w:sz w:val="18"/>
                      <w:lang w:val="en-GB"/>
                    </w:rPr>
                    <w:t>User</w:t>
                  </w:r>
                  <w:r w:rsidRPr="00893A81">
                    <w:rPr>
                      <w:rFonts w:eastAsia="Times New Roman" w:cstheme="minorHAnsi"/>
                      <w:b/>
                      <w:color w:val="2E74B5" w:themeColor="accent1" w:themeShade="BF"/>
                      <w:sz w:val="18"/>
                    </w:rPr>
                    <w:t>’</w:t>
                  </w:r>
                  <w:r w:rsidRPr="00893A81">
                    <w:rPr>
                      <w:rFonts w:eastAsia="Times New Roman" w:cstheme="minorHAnsi"/>
                      <w:b/>
                      <w:color w:val="2E74B5" w:themeColor="accent1" w:themeShade="BF"/>
                      <w:sz w:val="18"/>
                      <w:lang w:val="en-GB"/>
                    </w:rPr>
                    <w:t>s</w:t>
                  </w:r>
                  <w:r>
                    <w:rPr>
                      <w:rFonts w:eastAsia="Times New Roman" w:cstheme="minorHAnsi"/>
                      <w:b/>
                      <w:color w:val="2E74B5" w:themeColor="accent1" w:themeShade="BF"/>
                      <w:sz w:val="18"/>
                      <w:lang w:val="en-GB"/>
                    </w:rPr>
                    <w:t xml:space="preserve"> Full</w:t>
                  </w:r>
                  <w:r w:rsidRPr="00893A81">
                    <w:rPr>
                      <w:rFonts w:eastAsia="Times New Roman" w:cstheme="minorHAnsi"/>
                      <w:b/>
                      <w:color w:val="2E74B5" w:themeColor="accent1" w:themeShade="BF"/>
                      <w:sz w:val="18"/>
                    </w:rPr>
                    <w:t xml:space="preserve"> </w:t>
                  </w:r>
                  <w:r w:rsidRPr="00893A81">
                    <w:rPr>
                      <w:rFonts w:eastAsia="Times New Roman" w:cstheme="minorHAnsi"/>
                      <w:b/>
                      <w:color w:val="2E74B5" w:themeColor="accent1" w:themeShade="BF"/>
                      <w:sz w:val="18"/>
                      <w:lang w:val="en-GB"/>
                    </w:rPr>
                    <w:t>name</w:t>
                  </w:r>
                  <w:bookmarkStart w:id="4" w:name="_Ref83204864"/>
                  <w:r>
                    <w:rPr>
                      <w:rStyle w:val="FootnoteReference"/>
                      <w:rFonts w:eastAsia="Times New Roman" w:cstheme="minorHAnsi"/>
                      <w:b/>
                      <w:color w:val="2E74B5" w:themeColor="accent1" w:themeShade="BF"/>
                      <w:sz w:val="18"/>
                      <w:lang w:val="en-GB"/>
                    </w:rPr>
                    <w:footnoteReference w:id="3"/>
                  </w:r>
                  <w:bookmarkEnd w:id="4"/>
                </w:p>
              </w:tc>
              <w:tc>
                <w:tcPr>
                  <w:tcW w:w="2430" w:type="dxa"/>
                  <w:tcBorders>
                    <w:top w:val="single" w:sz="6" w:space="0" w:color="0067A6"/>
                    <w:left w:val="dotted" w:sz="4" w:space="0" w:color="365F91"/>
                    <w:bottom w:val="dotted" w:sz="4" w:space="0" w:color="0070C0"/>
                    <w:right w:val="dotted" w:sz="4" w:space="0" w:color="365F91"/>
                  </w:tcBorders>
                  <w:vAlign w:val="center"/>
                </w:tcPr>
                <w:p w14:paraId="71699582"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User’s email</w:t>
                  </w:r>
                  <w:r>
                    <w:rPr>
                      <w:rStyle w:val="FootnoteReference"/>
                      <w:rFonts w:eastAsia="Times New Roman" w:cstheme="minorHAnsi"/>
                      <w:b/>
                      <w:color w:val="2E74B5" w:themeColor="accent1" w:themeShade="BF"/>
                      <w:sz w:val="18"/>
                      <w:lang w:val="en-US"/>
                    </w:rPr>
                    <w:footnoteReference w:id="4"/>
                  </w:r>
                </w:p>
              </w:tc>
              <w:tc>
                <w:tcPr>
                  <w:tcW w:w="2430" w:type="dxa"/>
                  <w:tcBorders>
                    <w:top w:val="single" w:sz="6" w:space="0" w:color="0067A6"/>
                    <w:left w:val="dotted" w:sz="4" w:space="0" w:color="365F91"/>
                    <w:bottom w:val="dotted" w:sz="4" w:space="0" w:color="0070C0"/>
                    <w:right w:val="dotted" w:sz="4" w:space="0" w:color="365F91"/>
                  </w:tcBorders>
                  <w:vAlign w:val="center"/>
                </w:tcPr>
                <w:p w14:paraId="7A997EE7"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6DA66CA9" w14:textId="77777777" w:rsidR="00742D5E" w:rsidRPr="00893A81" w:rsidRDefault="00742D5E" w:rsidP="00742D5E">
                  <w:pPr>
                    <w:tabs>
                      <w:tab w:val="right" w:pos="9347"/>
                    </w:tabs>
                    <w:spacing w:after="0" w:line="240" w:lineRule="auto"/>
                    <w:jc w:val="center"/>
                    <w:rPr>
                      <w:rFonts w:eastAsia="Times New Roman" w:cstheme="minorHAnsi"/>
                      <w:b/>
                      <w:color w:val="2E74B5" w:themeColor="accent1" w:themeShade="BF"/>
                      <w:sz w:val="18"/>
                      <w:lang w:val="en-US"/>
                    </w:rPr>
                  </w:pPr>
                  <w:r w:rsidRPr="00893A81">
                    <w:rPr>
                      <w:rFonts w:eastAsia="Times New Roman" w:cstheme="minorHAnsi"/>
                      <w:b/>
                      <w:color w:val="2E74B5" w:themeColor="accent1" w:themeShade="BF"/>
                      <w:sz w:val="18"/>
                      <w:lang w:val="en-US"/>
                    </w:rPr>
                    <w:t>Action</w:t>
                  </w:r>
                </w:p>
              </w:tc>
            </w:tr>
            <w:tr w:rsidR="00742D5E" w:rsidRPr="00C41107" w14:paraId="540079BB" w14:textId="77777777" w:rsidTr="00742D5E">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58776915"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4F0716473F4B459696919ED22F7A217A"/>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7807272A"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395A5113CBF64588979F817DE93C7A71"/>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45765C9C"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4B63F97E742D4A28A8EDDDAD75C0E3A4"/>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5A8414C862984A768E9A62AD0999711A"/>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68CBAB4E" w14:textId="77777777" w:rsidR="00742D5E" w:rsidRPr="00C41107" w:rsidRDefault="00742D5E" w:rsidP="00742D5E">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r>
            <w:tr w:rsidR="00742D5E" w:rsidRPr="00C41107" w14:paraId="026457BF" w14:textId="77777777" w:rsidTr="00742D5E">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314AE123"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E3B4BE08FC9846059016E7950D3FE260"/>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20ABCC44" w14:textId="77777777" w:rsidR="00742D5E" w:rsidRPr="002520C2" w:rsidRDefault="00D30AAB" w:rsidP="00742D5E">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439DCD68A44F4DC8A61FE763182E9C7D"/>
                      </w:placeholder>
                      <w:showingPlcHdr/>
                    </w:sdtPr>
                    <w:sdtEndPr>
                      <w:rPr>
                        <w:rStyle w:val="PlaceholderText"/>
                      </w:r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79C80A4A"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082564A25224417CB122FA4FAE7C580E"/>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220061BE3AC245AD97E435BB59FE1ECE"/>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0A3FC4ED" w14:textId="77777777" w:rsidR="00742D5E" w:rsidRPr="00C41107" w:rsidRDefault="00742D5E" w:rsidP="00742D5E">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42D5E" w:rsidRPr="00C41107" w14:paraId="6FD86A7D"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E86F2F5"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BE2C06BC501F430B99648DF9AFDD5127"/>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A238029" w14:textId="77777777" w:rsidR="00742D5E" w:rsidRPr="002520C2" w:rsidRDefault="00D30AAB" w:rsidP="00742D5E">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B6EBF87CB8CD426CAFEF75C1033CF932"/>
                      </w:placeholder>
                      <w:showingPlcHdr/>
                    </w:sdtPr>
                    <w:sdtEndPr>
                      <w:rPr>
                        <w:rStyle w:val="PlaceholderText"/>
                      </w:rPr>
                    </w:sdtEndPr>
                    <w:sdtContent>
                      <w:r w:rsidR="00742D5E"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EF8AFF6" w14:textId="77777777" w:rsidR="00742D5E" w:rsidRPr="00C41107" w:rsidRDefault="00D30AAB" w:rsidP="00742D5E">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366ECB3DFC864E43AD24749DB9E18166"/>
                      </w:placeholder>
                      <w:showingPlcHdr/>
                    </w:sdtPr>
                    <w:sdtEndPr/>
                    <w:sdtContent>
                      <w:r w:rsidR="00742D5E"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EFE93BADDCC54496AB334A9069DE99A6"/>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65834F00" w14:textId="77777777" w:rsidR="00742D5E" w:rsidRPr="00C41107" w:rsidRDefault="00742D5E" w:rsidP="00742D5E">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A3467" w:rsidRPr="00C41107" w14:paraId="234A7A13"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C2CAD03" w14:textId="45AB0CC3" w:rsidR="007A3467" w:rsidRPr="007A3467" w:rsidRDefault="00D30AAB" w:rsidP="007A3467">
                  <w:pPr>
                    <w:tabs>
                      <w:tab w:val="right" w:pos="9347"/>
                    </w:tabs>
                    <w:spacing w:after="100" w:afterAutospacing="1" w:line="240" w:lineRule="auto"/>
                    <w:jc w:val="center"/>
                    <w:rPr>
                      <w:rFonts w:cstheme="minorHAnsi"/>
                      <w:b/>
                      <w:bCs/>
                      <w:color w:val="000000" w:themeColor="text1"/>
                      <w:sz w:val="20"/>
                      <w:szCs w:val="24"/>
                      <w:highlight w:val="lightGray"/>
                      <w:lang w:val="en-US"/>
                    </w:rPr>
                  </w:pPr>
                  <w:sdt>
                    <w:sdtPr>
                      <w:rPr>
                        <w:rFonts w:cstheme="minorHAnsi"/>
                        <w:b/>
                        <w:bCs/>
                        <w:color w:val="000000" w:themeColor="text1"/>
                        <w:sz w:val="20"/>
                        <w:szCs w:val="24"/>
                        <w:highlight w:val="lightGray"/>
                        <w:lang w:val="en-GB"/>
                      </w:rPr>
                      <w:id w:val="1565371489"/>
                      <w:placeholder>
                        <w:docPart w:val="29173C7DE55D4D74B2A45279B8B699C3"/>
                      </w:placeholder>
                      <w:showingPlcHdr/>
                    </w:sdtPr>
                    <w:sdtEndPr/>
                    <w:sdtContent>
                      <w:r w:rsidR="007A3467"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8F63452" w14:textId="74DE077D" w:rsidR="007A3467" w:rsidRDefault="00D30AAB" w:rsidP="007A3467">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988200046"/>
                      <w:placeholder>
                        <w:docPart w:val="91F4685AF1724DB1828CE70BD50B653C"/>
                      </w:placeholder>
                      <w:showingPlcHdr/>
                    </w:sdtPr>
                    <w:sdtEndPr>
                      <w:rPr>
                        <w:rStyle w:val="PlaceholderText"/>
                      </w:rPr>
                    </w:sdtEndPr>
                    <w:sdtContent>
                      <w:r w:rsidR="007A3467"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841D460" w14:textId="1D754F1C" w:rsidR="007A3467" w:rsidRDefault="00D30AAB"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55844510"/>
                      <w:placeholder>
                        <w:docPart w:val="234E8708FFC84C3199A2206BB009BD39"/>
                      </w:placeholder>
                      <w:showingPlcHdr/>
                    </w:sdtPr>
                    <w:sdtEndPr/>
                    <w:sdtContent>
                      <w:r w:rsidR="007A3467"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0499964"/>
                    <w:placeholder>
                      <w:docPart w:val="1A30BAC1CB3C48FAB70133C78CCBA573"/>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407D559F" w14:textId="00B4DE42" w:rsidR="007A3467" w:rsidRDefault="007A3467" w:rsidP="007A3467">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r w:rsidR="007A3467" w:rsidRPr="00C41107" w14:paraId="752A6609" w14:textId="77777777" w:rsidTr="00742D5E">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19CBF0C" w14:textId="7946EDB0" w:rsidR="007A3467" w:rsidRDefault="00D30AAB"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07567554"/>
                      <w:placeholder>
                        <w:docPart w:val="12CD54D17F894A22BA9B38053324A612"/>
                      </w:placeholder>
                      <w:showingPlcHdr/>
                    </w:sdtPr>
                    <w:sdtEndPr/>
                    <w:sdtContent>
                      <w:r w:rsidR="007A3467"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55A04EE" w14:textId="50814E5E" w:rsidR="007A3467" w:rsidRDefault="00D30AAB" w:rsidP="007A3467">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326939545"/>
                      <w:placeholder>
                        <w:docPart w:val="FDF0C3EE1F3E4756A9A24CFEFB0A6EDE"/>
                      </w:placeholder>
                      <w:showingPlcHdr/>
                    </w:sdtPr>
                    <w:sdtEndPr>
                      <w:rPr>
                        <w:rStyle w:val="PlaceholderText"/>
                      </w:rPr>
                    </w:sdtEndPr>
                    <w:sdtContent>
                      <w:r w:rsidR="007A3467"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97BE292" w14:textId="44CA4A45" w:rsidR="007A3467" w:rsidRDefault="00D30AAB" w:rsidP="007A3467">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967499739"/>
                      <w:placeholder>
                        <w:docPart w:val="A505EAB28FB043AA820CB224C9379F32"/>
                      </w:placeholder>
                      <w:showingPlcHdr/>
                    </w:sdtPr>
                    <w:sdtEndPr/>
                    <w:sdtContent>
                      <w:r w:rsidR="007A3467"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79961471"/>
                    <w:placeholder>
                      <w:docPart w:val="D815500FFD2C43C2935A5706C4ACEDE0"/>
                    </w:placeholder>
                    <w:showingPlcHdr/>
                    <w:dropDownList>
                      <w:listItem w:displayText="Choose an item." w:value=""/>
                      <w:listItem w:displayText="Activation" w:value="Activation"/>
                      <w:listItem w:displayText="Modification" w:value="Modification"/>
                      <w:listItem w:displayText="No Change" w:value="No Change"/>
                    </w:dropDownList>
                  </w:sdtPr>
                  <w:sdtEndPr>
                    <w:rPr>
                      <w:sz w:val="20"/>
                    </w:rPr>
                  </w:sdtEndPr>
                  <w:sdtContent>
                    <w:p w14:paraId="00AFD927" w14:textId="29131077" w:rsidR="007A3467" w:rsidRDefault="007A3467" w:rsidP="007A3467">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r>
          </w:tbl>
          <w:p w14:paraId="3AE8120E" w14:textId="256126D4" w:rsidR="00742D5E" w:rsidRPr="00DD29B8" w:rsidRDefault="00742D5E" w:rsidP="00742D5E">
            <w:pPr>
              <w:tabs>
                <w:tab w:val="left" w:pos="975"/>
                <w:tab w:val="left" w:pos="2115"/>
                <w:tab w:val="right" w:pos="9633"/>
              </w:tabs>
              <w:spacing w:after="0" w:line="240" w:lineRule="auto"/>
              <w:contextualSpacing/>
              <w:rPr>
                <w:rFonts w:cs="Arial"/>
                <w:b/>
                <w:color w:val="0067A6"/>
                <w:lang w:val="en-GB"/>
              </w:rPr>
            </w:pPr>
          </w:p>
        </w:tc>
      </w:tr>
      <w:tr w:rsidR="001156B6" w:rsidRPr="00A05939" w14:paraId="6317F219"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nil"/>
              <w:left w:val="nil"/>
              <w:bottom w:val="single" w:sz="4" w:space="0" w:color="4472C4" w:themeColor="accent5"/>
              <w:right w:val="nil"/>
            </w:tcBorders>
          </w:tcPr>
          <w:p w14:paraId="2F3BEF28" w14:textId="77777777" w:rsidR="001156B6" w:rsidRPr="00A05939" w:rsidRDefault="001156B6" w:rsidP="007A3467">
            <w:pPr>
              <w:pStyle w:val="BodyText"/>
              <w:tabs>
                <w:tab w:val="left" w:pos="426"/>
              </w:tabs>
              <w:jc w:val="left"/>
              <w:rPr>
                <w:rFonts w:asciiTheme="minorHAnsi" w:hAnsiTheme="minorHAnsi" w:cs="Arial"/>
                <w:b/>
                <w:color w:val="0067A6"/>
                <w:sz w:val="28"/>
                <w:lang w:val="en-US"/>
              </w:rPr>
            </w:pPr>
          </w:p>
          <w:p w14:paraId="2952A886" w14:textId="309889F5" w:rsidR="001156B6" w:rsidRPr="003E16AC" w:rsidRDefault="001156B6" w:rsidP="00C32E37">
            <w:pPr>
              <w:pStyle w:val="BodyText"/>
              <w:tabs>
                <w:tab w:val="left" w:pos="426"/>
              </w:tabs>
              <w:ind w:left="-71"/>
              <w:jc w:val="left"/>
              <w:rPr>
                <w:rStyle w:val="Hyperlink"/>
                <w:rFonts w:asciiTheme="minorHAnsi" w:hAnsiTheme="minorHAnsi"/>
                <w:bCs/>
                <w:sz w:val="28"/>
                <w:lang w:val="it-IT"/>
              </w:rPr>
            </w:pPr>
            <w:r w:rsidRPr="003E16AC">
              <w:rPr>
                <w:rFonts w:asciiTheme="minorHAnsi" w:hAnsiTheme="minorHAnsi" w:cs="Arial"/>
                <w:b/>
                <w:color w:val="0067A6"/>
                <w:sz w:val="28"/>
                <w:lang w:val="en-GB"/>
              </w:rPr>
              <w:t>Key Person responsible for communication with other Participant(s)</w:t>
            </w:r>
          </w:p>
        </w:tc>
      </w:tr>
      <w:tr w:rsidR="001156B6" w:rsidRPr="00A05939" w14:paraId="2745783D"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9776" w:type="dxa"/>
            <w:gridSpan w:val="10"/>
            <w:tcBorders>
              <w:top w:val="single" w:sz="4" w:space="0" w:color="4472C4" w:themeColor="accent5"/>
              <w:left w:val="nil"/>
              <w:bottom w:val="nil"/>
              <w:right w:val="nil"/>
            </w:tcBorders>
          </w:tcPr>
          <w:p w14:paraId="28AF859F" w14:textId="1F7243D1" w:rsidR="001156B6" w:rsidRDefault="001156B6" w:rsidP="00C32E37">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 xml:space="preserve">articipant </w:t>
            </w:r>
            <w:r>
              <w:rPr>
                <w:rFonts w:asciiTheme="minorHAnsi" w:hAnsiTheme="minorHAnsi" w:cs="Arial"/>
                <w:color w:val="404040" w:themeColor="text1" w:themeTint="BF"/>
                <w:sz w:val="22"/>
                <w:szCs w:val="22"/>
                <w:lang w:val="en-US"/>
              </w:rPr>
              <w:t xml:space="preserve">declares the natural person and </w:t>
            </w:r>
            <w:r w:rsidR="00A24CC8">
              <w:rPr>
                <w:rFonts w:asciiTheme="minorHAnsi" w:hAnsiTheme="minorHAnsi" w:cs="Arial"/>
                <w:color w:val="404040" w:themeColor="text1" w:themeTint="BF"/>
                <w:sz w:val="22"/>
                <w:szCs w:val="22"/>
                <w:lang w:val="en-US"/>
              </w:rPr>
              <w:t>its</w:t>
            </w:r>
            <w:r>
              <w:rPr>
                <w:rFonts w:asciiTheme="minorHAnsi" w:hAnsiTheme="minorHAnsi" w:cs="Arial"/>
                <w:color w:val="404040" w:themeColor="text1" w:themeTint="BF"/>
                <w:sz w:val="22"/>
                <w:szCs w:val="22"/>
                <w:lang w:val="en-US"/>
              </w:rPr>
              <w:t xml:space="preserve"> contact details for communication with other Participant(s) in accordance with subsection 4.2.2 of the Rulebook.</w:t>
            </w:r>
          </w:p>
          <w:p w14:paraId="70A5E4BF" w14:textId="23B4B9BE" w:rsidR="001156B6" w:rsidRPr="00957886" w:rsidRDefault="001156B6" w:rsidP="003C13C9">
            <w:pPr>
              <w:pStyle w:val="BodyText"/>
              <w:tabs>
                <w:tab w:val="left" w:pos="426"/>
              </w:tabs>
              <w:ind w:left="-71"/>
              <w:rPr>
                <w:rFonts w:asciiTheme="minorHAnsi" w:hAnsiTheme="minorHAnsi" w:cstheme="minorHAnsi"/>
                <w:color w:val="FF0000"/>
                <w:sz w:val="22"/>
                <w:szCs w:val="18"/>
                <w:lang w:val="en-US"/>
              </w:rPr>
            </w:pPr>
            <w:r w:rsidRPr="00742D5E">
              <w:rPr>
                <w:rFonts w:asciiTheme="minorHAnsi" w:hAnsiTheme="minorHAnsi" w:cstheme="minorHAnsi"/>
                <w:color w:val="FF0000"/>
                <w:sz w:val="22"/>
                <w:szCs w:val="18"/>
                <w:lang w:val="en-US"/>
              </w:rPr>
              <w:t xml:space="preserve">Please select </w:t>
            </w:r>
            <w:r w:rsidR="00A24CC8" w:rsidRPr="00A24CC8">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New</w:t>
            </w:r>
            <w:r w:rsidR="00A24CC8" w:rsidRPr="00A24CC8">
              <w:rPr>
                <w:rFonts w:asciiTheme="minorHAnsi" w:hAnsiTheme="minorHAnsi" w:cstheme="minorHAnsi"/>
                <w:i/>
                <w:iCs/>
                <w:color w:val="FF0000"/>
                <w:sz w:val="22"/>
                <w:szCs w:val="18"/>
                <w:lang w:val="en-US"/>
              </w:rPr>
              <w:t>"</w:t>
            </w:r>
            <w:r w:rsidRPr="00742D5E">
              <w:rPr>
                <w:rFonts w:asciiTheme="minorHAnsi" w:hAnsiTheme="minorHAnsi" w:cstheme="minorHAnsi"/>
                <w:i/>
                <w:iCs/>
                <w:color w:val="FF0000"/>
                <w:sz w:val="22"/>
                <w:szCs w:val="18"/>
                <w:lang w:val="en-US"/>
              </w:rPr>
              <w:t xml:space="preserve"> for new </w:t>
            </w:r>
            <w:r w:rsidR="00A24CC8" w:rsidRPr="00500E82">
              <w:rPr>
                <w:rFonts w:asciiTheme="minorHAnsi" w:hAnsiTheme="minorHAnsi" w:cstheme="minorHAnsi"/>
                <w:color w:val="FF0000"/>
                <w:sz w:val="22"/>
                <w:szCs w:val="18"/>
                <w:lang w:val="en-US"/>
              </w:rPr>
              <w:t>executives</w:t>
            </w:r>
            <w:r w:rsidRPr="00500E82">
              <w:rPr>
                <w:rFonts w:asciiTheme="minorHAnsi" w:hAnsiTheme="minorHAnsi" w:cstheme="minorHAnsi"/>
                <w:color w:val="FF0000"/>
                <w:sz w:val="22"/>
                <w:szCs w:val="18"/>
                <w:lang w:val="en-US"/>
              </w:rPr>
              <w:t xml:space="preserve">, </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Edit</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to modify existing </w:t>
            </w:r>
            <w:r w:rsidR="00582790" w:rsidRPr="00500E82">
              <w:rPr>
                <w:rFonts w:asciiTheme="minorHAnsi" w:hAnsiTheme="minorHAnsi" w:cstheme="minorHAnsi"/>
                <w:color w:val="FF0000"/>
                <w:sz w:val="22"/>
                <w:szCs w:val="18"/>
                <w:lang w:val="en-US"/>
              </w:rPr>
              <w:t>executives’</w:t>
            </w:r>
            <w:r w:rsidR="00186DF2" w:rsidRPr="00500E82">
              <w:rPr>
                <w:rFonts w:asciiTheme="minorHAnsi" w:hAnsiTheme="minorHAnsi" w:cstheme="minorHAnsi"/>
                <w:color w:val="FF0000"/>
                <w:sz w:val="22"/>
                <w:szCs w:val="18"/>
                <w:lang w:val="en-US"/>
              </w:rPr>
              <w:t xml:space="preserve"> contact details</w:t>
            </w:r>
            <w:r w:rsidRPr="00500E82">
              <w:rPr>
                <w:rFonts w:asciiTheme="minorHAnsi" w:hAnsiTheme="minorHAnsi" w:cstheme="minorHAnsi"/>
                <w:color w:val="FF0000"/>
                <w:sz w:val="22"/>
                <w:szCs w:val="18"/>
                <w:lang w:val="en-US"/>
              </w:rPr>
              <w:t xml:space="preserve">, </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No change</w:t>
            </w:r>
            <w:r w:rsidR="00A24CC8" w:rsidRPr="00500E82">
              <w:rPr>
                <w:rFonts w:asciiTheme="minorHAnsi" w:hAnsiTheme="minorHAnsi" w:cstheme="minorHAnsi"/>
                <w:color w:val="FF0000"/>
                <w:sz w:val="22"/>
                <w:szCs w:val="18"/>
                <w:lang w:val="en-US"/>
              </w:rPr>
              <w:t>"</w:t>
            </w:r>
            <w:r w:rsidRPr="00500E82">
              <w:rPr>
                <w:rFonts w:asciiTheme="minorHAnsi" w:hAnsiTheme="minorHAnsi" w:cstheme="minorHAnsi"/>
                <w:color w:val="FF0000"/>
                <w:sz w:val="22"/>
                <w:szCs w:val="18"/>
                <w:lang w:val="en-US"/>
              </w:rPr>
              <w:t xml:space="preserve"> for existing executive</w:t>
            </w:r>
            <w:r w:rsidR="00582790" w:rsidRPr="00500E82">
              <w:rPr>
                <w:rFonts w:asciiTheme="minorHAnsi" w:hAnsiTheme="minorHAnsi" w:cstheme="minorHAnsi"/>
                <w:color w:val="FF0000"/>
                <w:sz w:val="22"/>
                <w:szCs w:val="18"/>
                <w:lang w:val="en-US"/>
              </w:rPr>
              <w:t>s</w:t>
            </w:r>
            <w:r w:rsidRPr="00500E82">
              <w:rPr>
                <w:rFonts w:asciiTheme="minorHAnsi" w:hAnsiTheme="minorHAnsi" w:cstheme="minorHAnsi"/>
                <w:color w:val="FF0000"/>
                <w:sz w:val="22"/>
                <w:szCs w:val="18"/>
                <w:lang w:val="en-US"/>
              </w:rPr>
              <w:t xml:space="preserve"> without change</w:t>
            </w:r>
            <w:r w:rsidRPr="00742D5E">
              <w:rPr>
                <w:rFonts w:asciiTheme="minorHAnsi" w:hAnsiTheme="minorHAnsi" w:cstheme="minorHAnsi"/>
                <w:color w:val="FF0000"/>
                <w:sz w:val="22"/>
                <w:szCs w:val="18"/>
                <w:lang w:val="en-US"/>
              </w:rPr>
              <w:t xml:space="preserve">. </w:t>
            </w:r>
            <w:r w:rsidR="00A00FC9" w:rsidRPr="00500E82">
              <w:rPr>
                <w:rFonts w:asciiTheme="minorHAnsi" w:hAnsiTheme="minorHAnsi" w:cstheme="minorHAnsi"/>
                <w:color w:val="FF0000"/>
                <w:sz w:val="22"/>
                <w:szCs w:val="18"/>
                <w:lang w:val="en-US"/>
              </w:rPr>
              <w:t>In case of deactivations please provide the full name(s) in the Notes section on page 2, specifying the need for their deactivation.</w:t>
            </w:r>
          </w:p>
        </w:tc>
      </w:tr>
      <w:tr w:rsidR="001156B6" w:rsidRPr="00135B96" w14:paraId="3B9730D8"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749" w:type="dxa"/>
            <w:tcBorders>
              <w:top w:val="single" w:sz="4" w:space="0" w:color="5B9BD5" w:themeColor="accent1"/>
              <w:left w:val="nil"/>
              <w:bottom w:val="dotted" w:sz="4" w:space="0" w:color="5B9BD5" w:themeColor="accent1"/>
              <w:right w:val="nil"/>
            </w:tcBorders>
          </w:tcPr>
          <w:p w14:paraId="236B99DF" w14:textId="77777777" w:rsidR="001156B6" w:rsidRPr="00A24E3D"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2" w:type="dxa"/>
            <w:gridSpan w:val="4"/>
            <w:tcBorders>
              <w:top w:val="single" w:sz="4" w:space="0" w:color="5B9BD5" w:themeColor="accent1"/>
              <w:left w:val="nil"/>
              <w:bottom w:val="dotted" w:sz="4" w:space="0" w:color="5B9BD5" w:themeColor="accent1"/>
              <w:right w:val="nil"/>
            </w:tcBorders>
          </w:tcPr>
          <w:p w14:paraId="71FACEC2" w14:textId="77777777" w:rsidR="001156B6" w:rsidRPr="00531728" w:rsidRDefault="001156B6" w:rsidP="00C32E37">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3DDAE502" w14:textId="77777777" w:rsidR="001156B6" w:rsidRPr="00A24E3D"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79" w:type="dxa"/>
            <w:gridSpan w:val="2"/>
            <w:tcBorders>
              <w:top w:val="single" w:sz="4" w:space="0" w:color="5B9BD5" w:themeColor="accent1"/>
              <w:left w:val="nil"/>
              <w:bottom w:val="dotted" w:sz="4" w:space="0" w:color="5B9BD5" w:themeColor="accent1"/>
              <w:right w:val="nil"/>
            </w:tcBorders>
            <w:vAlign w:val="center"/>
          </w:tcPr>
          <w:p w14:paraId="1190535F" w14:textId="77777777" w:rsidR="001156B6" w:rsidRPr="00F1621B" w:rsidRDefault="001156B6" w:rsidP="00C32E37">
            <w:pPr>
              <w:pStyle w:val="BodyText"/>
              <w:tabs>
                <w:tab w:val="left" w:pos="426"/>
              </w:tabs>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94" w:type="dxa"/>
            <w:gridSpan w:val="2"/>
            <w:vMerge w:val="restart"/>
            <w:tcBorders>
              <w:top w:val="single" w:sz="4" w:space="0" w:color="5B9BD5" w:themeColor="accent1"/>
              <w:left w:val="nil"/>
              <w:right w:val="nil"/>
            </w:tcBorders>
            <w:vAlign w:val="center"/>
          </w:tcPr>
          <w:p w14:paraId="68DB2E96" w14:textId="77777777" w:rsidR="001156B6" w:rsidRPr="00135B96" w:rsidRDefault="001156B6" w:rsidP="00C32E37">
            <w:pPr>
              <w:pStyle w:val="BodyText"/>
              <w:tabs>
                <w:tab w:val="left" w:pos="426"/>
              </w:tabs>
              <w:jc w:val="center"/>
              <w:rPr>
                <w:rStyle w:val="Hyperlink"/>
                <w:rFonts w:asciiTheme="minorHAnsi" w:hAnsiTheme="minorHAnsi"/>
                <w:bCs/>
                <w:color w:val="404040" w:themeColor="text1" w:themeTint="BF"/>
                <w:sz w:val="22"/>
                <w:szCs w:val="22"/>
                <w:lang w:val="it-IT"/>
              </w:rPr>
            </w:pPr>
            <w:r w:rsidRPr="004930F7">
              <w:rPr>
                <w:rFonts w:asciiTheme="minorHAnsi" w:hAnsiTheme="minorHAnsi" w:cs="Arial"/>
                <w:color w:val="404040" w:themeColor="text1" w:themeTint="BF"/>
                <w:sz w:val="22"/>
                <w:szCs w:val="22"/>
                <w:lang w:val="en-US"/>
              </w:rPr>
              <w:t>Action</w:t>
            </w: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688799152"/>
                <w:placeholder>
                  <w:docPart w:val="9302233B99CD4AEFAF8C0C5B592DA15C"/>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9C14A5">
                  <w:rPr>
                    <w:rStyle w:val="PlaceholderText"/>
                    <w:rFonts w:asciiTheme="minorHAnsi" w:hAnsiTheme="minorHAnsi"/>
                    <w:color w:val="404040" w:themeColor="text1" w:themeTint="BF"/>
                    <w:sz w:val="22"/>
                    <w:szCs w:val="22"/>
                    <w:lang w:val="en-US"/>
                  </w:rPr>
                  <w:t>Choose an item.</w:t>
                </w:r>
              </w:sdtContent>
            </w:sdt>
          </w:p>
        </w:tc>
      </w:tr>
      <w:tr w:rsidR="001156B6" w:rsidRPr="00A24E3D" w14:paraId="6FCAE9EF" w14:textId="77777777" w:rsidTr="007A3467">
        <w:tblPrEx>
          <w:tblBorders>
            <w:top w:val="none" w:sz="0" w:space="0" w:color="auto"/>
            <w:left w:val="single" w:sz="4" w:space="0" w:color="5B9BD5" w:themeColor="accent1"/>
            <w:right w:val="single" w:sz="4" w:space="0" w:color="5B9BD5" w:themeColor="accent1"/>
            <w:insideH w:val="single" w:sz="4" w:space="0" w:color="5B9BD5" w:themeColor="accent1"/>
            <w:insideV w:val="single" w:sz="4" w:space="0" w:color="auto"/>
          </w:tblBorders>
        </w:tblPrEx>
        <w:trPr>
          <w:gridAfter w:val="1"/>
          <w:wAfter w:w="10" w:type="dxa"/>
        </w:trPr>
        <w:tc>
          <w:tcPr>
            <w:tcW w:w="749" w:type="dxa"/>
            <w:tcBorders>
              <w:top w:val="dotted" w:sz="4" w:space="0" w:color="5B9BD5" w:themeColor="accent1"/>
              <w:left w:val="nil"/>
              <w:bottom w:val="single" w:sz="4" w:space="0" w:color="5B9BD5" w:themeColor="accent1"/>
              <w:right w:val="nil"/>
            </w:tcBorders>
          </w:tcPr>
          <w:p w14:paraId="3239AE14" w14:textId="77777777" w:rsidR="001156B6" w:rsidRPr="00A24E3D" w:rsidRDefault="001156B6" w:rsidP="00C32E37">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2" w:type="dxa"/>
            <w:gridSpan w:val="4"/>
            <w:tcBorders>
              <w:top w:val="dotted" w:sz="4" w:space="0" w:color="5B9BD5" w:themeColor="accent1"/>
              <w:left w:val="nil"/>
              <w:bottom w:val="single" w:sz="4" w:space="0" w:color="5B9BD5" w:themeColor="accent1"/>
              <w:right w:val="nil"/>
            </w:tcBorders>
          </w:tcPr>
          <w:p w14:paraId="69D80669" w14:textId="77777777" w:rsidR="001156B6" w:rsidRPr="00F1621B" w:rsidRDefault="001156B6" w:rsidP="00C32E37">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single" w:sz="4" w:space="0" w:color="5B9BD5" w:themeColor="accent1"/>
              <w:right w:val="nil"/>
            </w:tcBorders>
          </w:tcPr>
          <w:p w14:paraId="1F7ADF7C" w14:textId="77777777" w:rsidR="001156B6" w:rsidRPr="00A24E3D" w:rsidRDefault="001156B6" w:rsidP="00C32E37">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79" w:type="dxa"/>
            <w:gridSpan w:val="2"/>
            <w:tcBorders>
              <w:top w:val="dotted" w:sz="4" w:space="0" w:color="5B9BD5" w:themeColor="accent1"/>
              <w:left w:val="nil"/>
              <w:bottom w:val="single" w:sz="4" w:space="0" w:color="5B9BD5" w:themeColor="accent1"/>
              <w:right w:val="nil"/>
            </w:tcBorders>
          </w:tcPr>
          <w:p w14:paraId="47DC5CC2" w14:textId="77777777" w:rsidR="001156B6" w:rsidRPr="00F1621B" w:rsidRDefault="001156B6" w:rsidP="00C32E37">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3194" w:type="dxa"/>
            <w:gridSpan w:val="2"/>
            <w:vMerge/>
            <w:tcBorders>
              <w:left w:val="nil"/>
              <w:bottom w:val="single" w:sz="4" w:space="0" w:color="5B9BD5" w:themeColor="accent1"/>
              <w:right w:val="nil"/>
            </w:tcBorders>
          </w:tcPr>
          <w:p w14:paraId="6BDF479B" w14:textId="77777777" w:rsidR="001156B6" w:rsidRPr="00A24E3D" w:rsidRDefault="001156B6" w:rsidP="00C32E37">
            <w:pPr>
              <w:pStyle w:val="BodyText"/>
              <w:tabs>
                <w:tab w:val="left" w:pos="426"/>
              </w:tabs>
              <w:jc w:val="left"/>
              <w:rPr>
                <w:rFonts w:asciiTheme="minorHAnsi" w:hAnsiTheme="minorHAnsi" w:cs="Arial"/>
                <w:color w:val="404040" w:themeColor="text1" w:themeTint="BF"/>
                <w:sz w:val="22"/>
                <w:szCs w:val="22"/>
                <w:lang w:val="en-GB"/>
              </w:rPr>
            </w:pPr>
          </w:p>
        </w:tc>
      </w:tr>
    </w:tbl>
    <w:p w14:paraId="6BEE5C3A" w14:textId="77777777" w:rsidR="001156B6" w:rsidRDefault="001156B6" w:rsidP="003C7E51">
      <w:pPr>
        <w:pStyle w:val="BodyText"/>
        <w:tabs>
          <w:tab w:val="left" w:pos="426"/>
        </w:tabs>
        <w:ind w:left="142"/>
        <w:jc w:val="left"/>
        <w:rPr>
          <w:rFonts w:asciiTheme="minorHAnsi" w:hAnsiTheme="minorHAnsi" w:cs="Arial"/>
          <w:b/>
          <w:color w:val="0067A6"/>
          <w:sz w:val="22"/>
          <w:szCs w:val="22"/>
          <w:lang w:val="en-GB"/>
        </w:rPr>
      </w:pPr>
    </w:p>
    <w:p w14:paraId="1ACF3FBB" w14:textId="5C16A615"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22FD7573" w14:textId="2D76ADCA" w:rsidR="00492B26" w:rsidRPr="00A26FAD" w:rsidRDefault="00D93DCF" w:rsidP="00492B26">
      <w:pPr>
        <w:spacing w:before="100" w:beforeAutospacing="1" w:after="0"/>
        <w:jc w:val="both"/>
        <w:rPr>
          <w:rFonts w:cs="Arial"/>
          <w:color w:val="404040" w:themeColor="text1" w:themeTint="BF"/>
          <w:lang w:val="en-US"/>
        </w:rPr>
      </w:pPr>
      <w:r w:rsidRPr="00D93DCF">
        <w:rPr>
          <w:lang w:val="en-US"/>
        </w:rPr>
        <w:t xml:space="preserve">The </w:t>
      </w:r>
      <w:r w:rsidR="00CB1101">
        <w:rPr>
          <w:lang w:val="en-US"/>
        </w:rPr>
        <w:t>Participant</w:t>
      </w:r>
      <w:r w:rsidRPr="00D93DCF">
        <w:rPr>
          <w:lang w:val="en-US"/>
        </w:rPr>
        <w:t xml:space="preserve"> </w:t>
      </w:r>
      <w:r w:rsidR="00091CF4">
        <w:rPr>
          <w:lang w:val="en-US"/>
        </w:rPr>
        <w:t xml:space="preserve">hereby declares that its </w:t>
      </w:r>
      <w:r w:rsidR="00091CF4">
        <w:rPr>
          <w:rFonts w:cs="Arial"/>
          <w:color w:val="404040" w:themeColor="text1" w:themeTint="BF"/>
          <w:lang w:val="en-US"/>
        </w:rPr>
        <w:t>abovementioned</w:t>
      </w:r>
      <w:r w:rsidR="00091CF4">
        <w:rPr>
          <w:lang w:val="en-US"/>
        </w:rPr>
        <w:t xml:space="preserve"> </w:t>
      </w:r>
      <w:r w:rsidR="00091CF4" w:rsidRPr="00A24E3D">
        <w:rPr>
          <w:rFonts w:cs="Arial"/>
          <w:color w:val="404040" w:themeColor="text1" w:themeTint="BF"/>
          <w:lang w:val="en-US"/>
        </w:rPr>
        <w:t xml:space="preserve">designated executives </w:t>
      </w:r>
      <w:r w:rsidR="00091CF4">
        <w:rPr>
          <w:rFonts w:cs="Arial"/>
          <w:color w:val="404040" w:themeColor="text1" w:themeTint="BF"/>
          <w:lang w:val="en-US"/>
        </w:rPr>
        <w:t xml:space="preserve">and authorized users are fully aware of the Rulebook and </w:t>
      </w:r>
      <w:r w:rsidR="00A24CC8">
        <w:rPr>
          <w:rFonts w:cs="Arial"/>
          <w:color w:val="404040" w:themeColor="text1" w:themeTint="BF"/>
          <w:lang w:val="en-US"/>
        </w:rPr>
        <w:t>the</w:t>
      </w:r>
      <w:r w:rsidR="00091CF4">
        <w:rPr>
          <w:rFonts w:cs="Arial"/>
          <w:color w:val="404040" w:themeColor="text1" w:themeTint="BF"/>
          <w:lang w:val="en-US"/>
        </w:rPr>
        <w:t xml:space="preserve"> Decisions</w:t>
      </w:r>
      <w:r w:rsidR="00A26FAD">
        <w:rPr>
          <w:rFonts w:cs="Arial"/>
          <w:color w:val="404040" w:themeColor="text1" w:themeTint="BF"/>
          <w:lang w:val="en-US"/>
        </w:rPr>
        <w:t xml:space="preserve"> </w:t>
      </w:r>
      <w:r w:rsidR="00A24CC8" w:rsidRPr="00A24CC8">
        <w:rPr>
          <w:rFonts w:cs="Arial"/>
          <w:color w:val="404040" w:themeColor="text1" w:themeTint="BF"/>
          <w:lang w:val="en-US"/>
        </w:rPr>
        <w:t xml:space="preserve">issued for </w:t>
      </w:r>
      <w:r w:rsidR="00A24CC8">
        <w:rPr>
          <w:rFonts w:cs="Arial"/>
          <w:color w:val="404040" w:themeColor="text1" w:themeTint="BF"/>
          <w:lang w:val="en-US"/>
        </w:rPr>
        <w:t>its</w:t>
      </w:r>
      <w:r w:rsidR="00A24CC8" w:rsidRPr="00A24CC8">
        <w:rPr>
          <w:rFonts w:cs="Arial"/>
          <w:color w:val="404040" w:themeColor="text1" w:themeTint="BF"/>
          <w:lang w:val="en-US"/>
        </w:rPr>
        <w:t xml:space="preserve"> implementation</w:t>
      </w:r>
      <w:r w:rsidR="00A24CC8">
        <w:rPr>
          <w:rFonts w:cs="Arial"/>
          <w:color w:val="404040" w:themeColor="text1" w:themeTint="BF"/>
          <w:lang w:val="en-US"/>
        </w:rPr>
        <w:t>.</w:t>
      </w:r>
    </w:p>
    <w:p w14:paraId="5FDA8F3E" w14:textId="1C988A47" w:rsidR="00D93DCF" w:rsidRDefault="00492B26" w:rsidP="00492B26">
      <w:pPr>
        <w:spacing w:before="100" w:beforeAutospacing="1" w:after="0"/>
        <w:jc w:val="both"/>
        <w:rPr>
          <w:lang w:val="en-US"/>
        </w:rPr>
      </w:pPr>
      <w:r>
        <w:rPr>
          <w:rFonts w:cs="Arial"/>
          <w:color w:val="404040" w:themeColor="text1" w:themeTint="BF"/>
          <w:lang w:val="en-US"/>
        </w:rPr>
        <w:t>The Participant</w:t>
      </w:r>
      <w:r w:rsidR="00091CF4">
        <w:rPr>
          <w:rFonts w:cs="Arial"/>
          <w:color w:val="404040" w:themeColor="text1" w:themeTint="BF"/>
          <w:lang w:val="en-US"/>
        </w:rPr>
        <w:t xml:space="preserve"> </w:t>
      </w:r>
      <w:r w:rsidR="00D93DCF" w:rsidRPr="00D93DCF">
        <w:rPr>
          <w:lang w:val="en-US"/>
        </w:rPr>
        <w:t>undertakes the obligation to inform the respective natural persons</w:t>
      </w:r>
      <w:r w:rsidR="00C3145E">
        <w:rPr>
          <w:lang w:val="en-US"/>
        </w:rPr>
        <w:t xml:space="preserve"> (key personnel</w:t>
      </w:r>
      <w:r w:rsidR="00A54199">
        <w:rPr>
          <w:lang w:val="en-US"/>
        </w:rPr>
        <w:t>)</w:t>
      </w:r>
      <w:r w:rsidR="00D93DCF" w:rsidRPr="00D93DCF">
        <w:rPr>
          <w:lang w:val="en-US"/>
        </w:rPr>
        <w:t xml:space="preserve"> about the processing of their personal data, by handing to them the information of Appendix I.</w:t>
      </w:r>
    </w:p>
    <w:p w14:paraId="15553567" w14:textId="40DF0FCC" w:rsidR="0010799F" w:rsidRDefault="00173123" w:rsidP="001A5FAE">
      <w:pPr>
        <w:spacing w:before="240" w:after="0"/>
        <w:rPr>
          <w:lang w:val="en-US"/>
        </w:rPr>
      </w:pPr>
      <w:r>
        <w:rPr>
          <w:lang w:val="en-US"/>
        </w:rPr>
        <w:t xml:space="preserve">For the </w:t>
      </w:r>
      <w:r w:rsidR="00CB1101">
        <w:rPr>
          <w:lang w:val="en-US"/>
        </w:rPr>
        <w:t>Participant</w:t>
      </w:r>
      <w:r w:rsidR="007B1B74" w:rsidRPr="001B4C99">
        <w:rPr>
          <w:lang w:val="en-US"/>
        </w:rPr>
        <w:t>,</w:t>
      </w:r>
      <w:r w:rsidR="0010799F">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w:t>
      </w:r>
      <w:r w:rsidR="00A32002">
        <w:rPr>
          <w:lang w:val="en-US"/>
        </w:rPr>
        <w:t xml:space="preserve"> (if applicable)</w:t>
      </w:r>
      <w:r w:rsidR="001D0A25">
        <w:rPr>
          <w:lang w:val="en-US"/>
        </w:rPr>
        <w:t>, Signature</w:t>
      </w:r>
    </w:p>
    <w:p w14:paraId="156F9D79" w14:textId="5C13F67A" w:rsidR="001D0A25" w:rsidRDefault="00A05939" w:rsidP="00A05939">
      <w:pPr>
        <w:spacing w:after="0"/>
        <w:rPr>
          <w:rFonts w:cstheme="minorHAnsi"/>
          <w:lang w:val="en-US"/>
        </w:rPr>
      </w:pPr>
      <w:r>
        <w:rPr>
          <w:rFonts w:cstheme="minorHAnsi"/>
          <w:noProof/>
          <w:lang w:val="en-GB" w:eastAsia="en-GB"/>
        </w:rPr>
        <w:drawing>
          <wp:inline distT="0" distB="0" distL="0" distR="0" wp14:anchorId="04E37C44" wp14:editId="046B388A">
            <wp:extent cx="3609975" cy="962025"/>
            <wp:effectExtent l="19050" t="19050" r="28575" b="28575"/>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436" cy="966145"/>
                    </a:xfrm>
                    <a:prstGeom prst="rect">
                      <a:avLst/>
                    </a:prstGeom>
                    <a:noFill/>
                    <a:ln>
                      <a:solidFill>
                        <a:schemeClr val="tx1"/>
                      </a:solidFill>
                    </a:ln>
                  </pic:spPr>
                </pic:pic>
              </a:graphicData>
            </a:graphic>
          </wp:inline>
        </w:drawing>
      </w:r>
    </w:p>
    <w:p w14:paraId="6B17C6FE" w14:textId="5A708A01" w:rsidR="00FD136D" w:rsidRPr="000251BB" w:rsidRDefault="00444760" w:rsidP="003E16AC">
      <w:pPr>
        <w:spacing w:after="0"/>
        <w:rPr>
          <w:rFonts w:eastAsia="Arial" w:cstheme="minorHAnsi"/>
          <w:b/>
          <w:bCs/>
          <w:color w:val="0070C0"/>
          <w:lang w:val="en-US" w:eastAsia="el-GR"/>
        </w:rPr>
      </w:pPr>
      <w:r>
        <w:rPr>
          <w:lang w:val="it-IT"/>
        </w:rPr>
        <w:br w:type="page"/>
      </w:r>
      <w:r w:rsidR="00FD136D" w:rsidRPr="000251BB">
        <w:rPr>
          <w:rFonts w:eastAsia="Arial" w:cstheme="minorHAnsi"/>
          <w:b/>
          <w:bCs/>
          <w:color w:val="0070C0"/>
          <w:lang w:val="en-US" w:eastAsia="el-GR"/>
        </w:rPr>
        <w:lastRenderedPageBreak/>
        <w:t xml:space="preserve">APPENDIX 1 – PRIVACY NOTICE </w:t>
      </w:r>
    </w:p>
    <w:p w14:paraId="0A39F03E" w14:textId="259A37F7"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This notice concerns the processing of your personal data carried out </w:t>
      </w:r>
      <w:r w:rsidRPr="00BF48B2">
        <w:rPr>
          <w:rFonts w:eastAsia="Aptos" w:cstheme="minorHAnsi"/>
          <w:lang w:val="en-US"/>
        </w:rPr>
        <w:t xml:space="preserve">by </w:t>
      </w:r>
      <w:r w:rsidR="00A24CC8" w:rsidRPr="00A24CC8">
        <w:rPr>
          <w:rFonts w:eastAsia="Aptos" w:cstheme="minorHAnsi"/>
          <w:lang w:val="en-US"/>
        </w:rPr>
        <w:t>"</w:t>
      </w:r>
      <w:r w:rsidRPr="00BF48B2">
        <w:rPr>
          <w:rFonts w:eastAsia="Aptos" w:cstheme="minorHAnsi"/>
          <w:lang w:val="en-US"/>
        </w:rPr>
        <w:t>HELLENIC ENERGY EXCHANGE S.A.</w:t>
      </w:r>
      <w:r w:rsidR="00A24CC8" w:rsidRPr="00A24CC8">
        <w:rPr>
          <w:rFonts w:eastAsia="Aptos" w:cstheme="minorHAnsi"/>
          <w:lang w:val="en-US"/>
        </w:rPr>
        <w:t>"</w:t>
      </w:r>
      <w:r w:rsidRPr="00BF48B2">
        <w:rPr>
          <w:rFonts w:eastAsia="Aptos" w:cstheme="minorHAnsi"/>
          <w:lang w:val="en-US"/>
        </w:rPr>
        <w:t> (</w:t>
      </w:r>
      <w:r w:rsidRPr="00FF572D">
        <w:rPr>
          <w:rFonts w:eastAsia="Aptos" w:cstheme="minorHAnsi"/>
          <w:lang w:val="en-US"/>
        </w:rPr>
        <w:t xml:space="preserve">hereinafter </w:t>
      </w:r>
      <w:r w:rsidR="00A24CC8" w:rsidRPr="00A24CC8">
        <w:rPr>
          <w:rFonts w:eastAsia="Aptos" w:cstheme="minorHAnsi"/>
          <w:lang w:val="en-US"/>
        </w:rPr>
        <w:t>"</w:t>
      </w:r>
      <w:r w:rsidRPr="00FF572D">
        <w:rPr>
          <w:rFonts w:eastAsia="Aptos" w:cstheme="minorHAnsi"/>
          <w:lang w:val="en-US"/>
        </w:rPr>
        <w:t>HEnEx</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Company</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Controller</w:t>
      </w:r>
      <w:r w:rsidR="00A24CC8" w:rsidRPr="00A24CC8">
        <w:rPr>
          <w:rFonts w:eastAsia="Aptos" w:cstheme="minorHAnsi"/>
          <w:lang w:val="en-US"/>
        </w:rPr>
        <w:t>"</w:t>
      </w:r>
      <w:r w:rsidRPr="00FF572D">
        <w:rPr>
          <w:rFonts w:eastAsia="Aptos" w:cstheme="minorHAnsi"/>
          <w:lang w:val="en-US"/>
        </w:rPr>
        <w:t xml:space="preserve"> or </w:t>
      </w:r>
      <w:r w:rsidR="00A24CC8" w:rsidRPr="00A24CC8">
        <w:rPr>
          <w:rFonts w:eastAsia="Aptos" w:cstheme="minorHAnsi"/>
          <w:lang w:val="en-US"/>
        </w:rPr>
        <w:t>"</w:t>
      </w:r>
      <w:r w:rsidRPr="00FF572D">
        <w:rPr>
          <w:rFonts w:eastAsia="Aptos" w:cstheme="minorHAnsi"/>
          <w:lang w:val="en-US"/>
        </w:rPr>
        <w:t>We</w:t>
      </w:r>
      <w:r w:rsidR="00A24CC8" w:rsidRPr="00A24CC8">
        <w:rPr>
          <w:rFonts w:eastAsia="Aptos" w:cstheme="minorHAnsi"/>
          <w:lang w:val="en-US"/>
        </w:rPr>
        <w:t>"</w:t>
      </w:r>
      <w:r w:rsidRPr="00BF48B2">
        <w:rPr>
          <w:rFonts w:eastAsia="Aptos" w:cstheme="minorHAnsi"/>
          <w:lang w:val="en-US"/>
        </w:rPr>
        <w:t>)</w:t>
      </w:r>
      <w:r w:rsidRPr="000251BB">
        <w:rPr>
          <w:rFonts w:eastAsia="Aptos" w:cstheme="minorHAnsi"/>
          <w:lang w:val="en-US"/>
        </w:rPr>
        <w:t>, in the context of your status as a key person for any communication (</w:t>
      </w:r>
      <w:r w:rsidR="00B874D5" w:rsidRPr="00FF572D">
        <w:rPr>
          <w:rFonts w:eastAsia="Aptos" w:cstheme="minorHAnsi"/>
          <w:lang w:val="en-US"/>
        </w:rPr>
        <w:t xml:space="preserve">hereinafter </w:t>
      </w:r>
      <w:r w:rsidR="00A24CC8" w:rsidRPr="00A24CC8">
        <w:rPr>
          <w:rFonts w:eastAsia="Aptos" w:cstheme="minorHAnsi"/>
          <w:lang w:val="en-US"/>
        </w:rPr>
        <w:t>"</w:t>
      </w:r>
      <w:r w:rsidRPr="000251BB">
        <w:rPr>
          <w:rFonts w:eastAsia="Aptos" w:cstheme="minorHAnsi"/>
          <w:lang w:val="en-US"/>
        </w:rPr>
        <w:t>Key Person</w:t>
      </w:r>
      <w:r w:rsidR="00A24CC8" w:rsidRPr="00A24CC8">
        <w:rPr>
          <w:rFonts w:eastAsia="Aptos" w:cstheme="minorHAnsi"/>
          <w:lang w:val="en-US"/>
        </w:rPr>
        <w:t>"</w:t>
      </w:r>
      <w:r w:rsidRPr="000251BB">
        <w:rPr>
          <w:rFonts w:eastAsia="Aptos" w:cstheme="minorHAnsi"/>
          <w:lang w:val="en-US"/>
        </w:rPr>
        <w:t xml:space="preserve">) foreseen by the Rulebook and the Decisions issued for its implementation or/and as an authorized user of the </w:t>
      </w:r>
      <w:r w:rsidR="00A24CC8">
        <w:rPr>
          <w:rFonts w:eastAsia="Aptos" w:cstheme="minorHAnsi"/>
          <w:lang w:val="en-US"/>
        </w:rPr>
        <w:t xml:space="preserve">PPA </w:t>
      </w:r>
      <w:r w:rsidRPr="000251BB">
        <w:rPr>
          <w:rFonts w:eastAsia="Aptos" w:cstheme="minorHAnsi"/>
          <w:lang w:val="en-US"/>
        </w:rPr>
        <w:t>Platform (</w:t>
      </w:r>
      <w:r w:rsidR="00B874D5" w:rsidRPr="00FF572D">
        <w:rPr>
          <w:rFonts w:eastAsia="Aptos" w:cstheme="minorHAnsi"/>
          <w:lang w:val="en-US"/>
        </w:rPr>
        <w:t xml:space="preserve">hereinafter </w:t>
      </w:r>
      <w:r w:rsidR="00A24CC8" w:rsidRPr="00A24CC8">
        <w:rPr>
          <w:rFonts w:eastAsia="Aptos" w:cstheme="minorHAnsi"/>
          <w:lang w:val="en-US"/>
        </w:rPr>
        <w:t>"</w:t>
      </w:r>
      <w:r w:rsidR="00B874D5">
        <w:rPr>
          <w:rFonts w:eastAsia="Aptos" w:cstheme="minorHAnsi"/>
          <w:lang w:val="en-US"/>
        </w:rPr>
        <w:t xml:space="preserve">Authorized </w:t>
      </w:r>
      <w:r w:rsidRPr="000251BB">
        <w:rPr>
          <w:rFonts w:eastAsia="Aptos" w:cstheme="minorHAnsi"/>
          <w:lang w:val="en-US"/>
        </w:rPr>
        <w:t>User</w:t>
      </w:r>
      <w:r w:rsidR="00A24CC8" w:rsidRPr="00A24CC8">
        <w:rPr>
          <w:rFonts w:eastAsia="Aptos" w:cstheme="minorHAnsi"/>
          <w:lang w:val="en-US"/>
        </w:rPr>
        <w:t>"</w:t>
      </w:r>
      <w:r w:rsidRPr="000251BB">
        <w:rPr>
          <w:rFonts w:eastAsia="Aptos" w:cstheme="minorHAnsi"/>
          <w:lang w:val="en-US"/>
        </w:rPr>
        <w:t xml:space="preserve">).  This notice aims to inform you on the personal data collected, to explain the means and purposes of data processing, to state any third parties with whom </w:t>
      </w:r>
      <w:r>
        <w:rPr>
          <w:rFonts w:eastAsia="Aptos" w:cstheme="minorHAnsi"/>
          <w:lang w:val="en-US"/>
        </w:rPr>
        <w:t>HEnEx</w:t>
      </w:r>
      <w:r w:rsidRPr="000251BB">
        <w:rPr>
          <w:rFonts w:eastAsia="Aptos" w:cstheme="minorHAnsi"/>
          <w:lang w:val="en-US"/>
        </w:rPr>
        <w:t xml:space="preserve"> share</w:t>
      </w:r>
      <w:r>
        <w:rPr>
          <w:rFonts w:eastAsia="Aptos" w:cstheme="minorHAnsi"/>
          <w:lang w:val="en-US"/>
        </w:rPr>
        <w:t>s</w:t>
      </w:r>
      <w:r w:rsidRPr="000251BB">
        <w:rPr>
          <w:rFonts w:eastAsia="Aptos" w:cstheme="minorHAnsi"/>
          <w:lang w:val="en-US"/>
        </w:rPr>
        <w:t xml:space="preserve"> your personal data and finally to inform you on your data protection rights. Please read this notice </w:t>
      </w:r>
      <w:proofErr w:type="gramStart"/>
      <w:r w:rsidRPr="000251BB">
        <w:rPr>
          <w:rFonts w:eastAsia="Aptos" w:cstheme="minorHAnsi"/>
          <w:lang w:val="en-US"/>
        </w:rPr>
        <w:t>in order to</w:t>
      </w:r>
      <w:proofErr w:type="gramEnd"/>
      <w:r w:rsidRPr="000251BB">
        <w:rPr>
          <w:rFonts w:eastAsia="Aptos" w:cstheme="minorHAnsi"/>
          <w:lang w:val="en-US"/>
        </w:rPr>
        <w:t xml:space="preserve"> be informed in detail about the terms of processing your data:</w:t>
      </w:r>
    </w:p>
    <w:p w14:paraId="6BC238A3"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Data Controller</w:t>
      </w:r>
    </w:p>
    <w:p w14:paraId="1503B54F" w14:textId="54BA0358" w:rsidR="00FD136D" w:rsidRPr="000251BB" w:rsidRDefault="00FD136D" w:rsidP="00AF0017">
      <w:pPr>
        <w:spacing w:before="240" w:after="160" w:line="240" w:lineRule="auto"/>
        <w:jc w:val="both"/>
        <w:rPr>
          <w:rFonts w:eastAsia="Aptos" w:cstheme="minorHAnsi"/>
          <w:lang w:val="en-US"/>
        </w:rPr>
      </w:pPr>
      <w:r w:rsidRPr="00FB7169">
        <w:rPr>
          <w:rFonts w:eastAsia="Aptos" w:cstheme="minorHAnsi"/>
          <w:lang w:val="en-US"/>
        </w:rPr>
        <w:t>HEnEx</w:t>
      </w:r>
      <w:r w:rsidRPr="00FB7169" w:rsidDel="00FB7169">
        <w:rPr>
          <w:rFonts w:eastAsia="Aptos" w:cstheme="minorHAnsi"/>
          <w:lang w:val="en-US"/>
        </w:rPr>
        <w:t xml:space="preserve"> </w:t>
      </w:r>
      <w:r w:rsidRPr="000251BB">
        <w:rPr>
          <w:rFonts w:eastAsia="Aptos" w:cstheme="minorHAnsi"/>
          <w:lang w:val="en-US"/>
        </w:rPr>
        <w:t>act</w:t>
      </w:r>
      <w:r>
        <w:rPr>
          <w:rFonts w:eastAsia="Aptos" w:cstheme="minorHAnsi"/>
          <w:lang w:val="en-US"/>
        </w:rPr>
        <w:t>s</w:t>
      </w:r>
      <w:r w:rsidRPr="000251BB">
        <w:rPr>
          <w:rFonts w:eastAsia="Aptos" w:cstheme="minorHAnsi"/>
          <w:lang w:val="en-US"/>
        </w:rPr>
        <w:t xml:space="preserve"> as</w:t>
      </w:r>
      <w:r>
        <w:rPr>
          <w:rFonts w:eastAsia="Aptos" w:cstheme="minorHAnsi"/>
          <w:lang w:val="en-US"/>
        </w:rPr>
        <w:t xml:space="preserve"> the</w:t>
      </w:r>
      <w:r w:rsidRPr="000251BB">
        <w:rPr>
          <w:rFonts w:eastAsia="Aptos" w:cstheme="minorHAnsi"/>
          <w:lang w:val="en-US"/>
        </w:rPr>
        <w:t xml:space="preserve"> data controller pursuant to General Data Protection Regulation (EE) 2016/679</w:t>
      </w:r>
      <w:r>
        <w:rPr>
          <w:rFonts w:eastAsia="Aptos" w:cstheme="minorHAnsi"/>
          <w:lang w:val="en-US"/>
        </w:rPr>
        <w:t xml:space="preserve"> (</w:t>
      </w:r>
      <w:r w:rsidR="00A24CC8" w:rsidRPr="00A24CC8">
        <w:rPr>
          <w:rFonts w:eastAsia="Aptos" w:cstheme="minorHAnsi"/>
          <w:lang w:val="en-US"/>
        </w:rPr>
        <w:t>"</w:t>
      </w:r>
      <w:r>
        <w:rPr>
          <w:rFonts w:eastAsia="Aptos" w:cstheme="minorHAnsi"/>
          <w:lang w:val="en-US"/>
        </w:rPr>
        <w:t>GDPR</w:t>
      </w:r>
      <w:r w:rsidR="00A24CC8" w:rsidRPr="00A24CC8">
        <w:rPr>
          <w:rFonts w:eastAsia="Aptos" w:cstheme="minorHAnsi"/>
          <w:lang w:val="en-US"/>
        </w:rPr>
        <w:t>"</w:t>
      </w:r>
      <w:r>
        <w:rPr>
          <w:rFonts w:eastAsia="Aptos" w:cstheme="minorHAnsi"/>
          <w:lang w:val="en-US"/>
        </w:rPr>
        <w:t>)</w:t>
      </w:r>
      <w:r w:rsidRPr="000251BB">
        <w:rPr>
          <w:rFonts w:eastAsia="Aptos" w:cstheme="minorHAnsi"/>
          <w:lang w:val="en-US"/>
        </w:rPr>
        <w:t xml:space="preserve"> and national law 4624/2019, of your personal data, which are collected with the submission of the present form. The registered seat of the Compan</w:t>
      </w:r>
      <w:r>
        <w:rPr>
          <w:rFonts w:eastAsia="Aptos" w:cstheme="minorHAnsi"/>
          <w:lang w:val="en-US"/>
        </w:rPr>
        <w:t>y</w:t>
      </w:r>
      <w:r w:rsidRPr="000251BB">
        <w:rPr>
          <w:rFonts w:eastAsia="Aptos" w:cstheme="minorHAnsi"/>
          <w:lang w:val="en-US"/>
        </w:rPr>
        <w:t xml:space="preserve"> is in Athens, at 110 Athinon Ave., postal code 104 42, contact telephone number: +30 210 33 66 400, email: </w:t>
      </w:r>
      <w:r w:rsidRPr="00862264">
        <w:rPr>
          <w:rStyle w:val="Hyperlink"/>
          <w:lang w:val="en-US"/>
        </w:rPr>
        <w:t>info@enexgroup.gr.</w:t>
      </w:r>
      <w:r w:rsidRPr="000251BB">
        <w:rPr>
          <w:rFonts w:eastAsia="Aptos" w:cstheme="minorHAnsi"/>
          <w:lang w:val="en-US"/>
        </w:rPr>
        <w:t xml:space="preserve"> </w:t>
      </w:r>
    </w:p>
    <w:p w14:paraId="4A4F6759"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Types of data collected</w:t>
      </w:r>
    </w:p>
    <w:p w14:paraId="633C9E64" w14:textId="15D8D19A" w:rsidR="00FD136D" w:rsidRPr="000251BB" w:rsidRDefault="00FD136D" w:rsidP="00AF0017">
      <w:pPr>
        <w:spacing w:before="240" w:after="160" w:line="240" w:lineRule="auto"/>
        <w:rPr>
          <w:rFonts w:eastAsia="Aptos" w:cstheme="minorHAnsi"/>
          <w:lang w:val="en-US"/>
        </w:rPr>
      </w:pPr>
      <w:r w:rsidRPr="000251BB">
        <w:rPr>
          <w:rFonts w:eastAsia="Aptos" w:cstheme="minorHAnsi"/>
          <w:lang w:val="en-US"/>
        </w:rPr>
        <w:t xml:space="preserve">The personal data collected for </w:t>
      </w:r>
      <w:r w:rsidR="00A24CC8">
        <w:rPr>
          <w:rFonts w:eastAsia="Aptos" w:cstheme="minorHAnsi"/>
          <w:lang w:val="en-US"/>
        </w:rPr>
        <w:t>K</w:t>
      </w:r>
      <w:r w:rsidRPr="000251BB">
        <w:rPr>
          <w:rFonts w:eastAsia="Aptos" w:cstheme="minorHAnsi"/>
          <w:lang w:val="en-US"/>
        </w:rPr>
        <w:t xml:space="preserve">ey </w:t>
      </w:r>
      <w:r w:rsidR="00A24CC8">
        <w:rPr>
          <w:rFonts w:eastAsia="Aptos" w:cstheme="minorHAnsi"/>
          <w:lang w:val="en-US"/>
        </w:rPr>
        <w:t>P</w:t>
      </w:r>
      <w:r w:rsidRPr="000251BB">
        <w:rPr>
          <w:rFonts w:eastAsia="Aptos" w:cstheme="minorHAnsi"/>
          <w:lang w:val="en-US"/>
        </w:rPr>
        <w:t>ersons are the following:</w:t>
      </w:r>
    </w:p>
    <w:p w14:paraId="27955319" w14:textId="77777777" w:rsidR="00FD136D" w:rsidRPr="00287032"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sidRPr="00287032">
        <w:rPr>
          <w:rFonts w:asciiTheme="minorHAnsi" w:eastAsia="Aptos" w:hAnsiTheme="minorHAnsi" w:cstheme="minorHAnsi"/>
          <w:color w:val="auto"/>
          <w:sz w:val="22"/>
          <w:lang w:val="en-US" w:eastAsia="en-US"/>
        </w:rPr>
        <w:t>Identification data, such as name</w:t>
      </w:r>
      <w:r>
        <w:rPr>
          <w:rFonts w:asciiTheme="minorHAnsi" w:eastAsia="Aptos" w:hAnsiTheme="minorHAnsi" w:cstheme="minorHAnsi"/>
          <w:color w:val="auto"/>
          <w:sz w:val="22"/>
          <w:lang w:val="en-US" w:eastAsia="en-US"/>
        </w:rPr>
        <w:t>.</w:t>
      </w:r>
    </w:p>
    <w:p w14:paraId="26A1A7B9" w14:textId="77777777" w:rsidR="00FD136D" w:rsidRPr="00287032"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Pr>
          <w:rFonts w:asciiTheme="minorHAnsi" w:eastAsia="Aptos" w:hAnsiTheme="minorHAnsi" w:cstheme="minorHAnsi"/>
          <w:color w:val="auto"/>
          <w:sz w:val="22"/>
          <w:lang w:val="en-US" w:eastAsia="en-US"/>
        </w:rPr>
        <w:t xml:space="preserve">Job data, such as </w:t>
      </w:r>
      <w:r w:rsidRPr="00287032">
        <w:rPr>
          <w:rFonts w:asciiTheme="minorHAnsi" w:eastAsia="Aptos" w:hAnsiTheme="minorHAnsi" w:cstheme="minorHAnsi"/>
          <w:color w:val="auto"/>
          <w:sz w:val="22"/>
          <w:lang w:val="en-US" w:eastAsia="en-US"/>
        </w:rPr>
        <w:t>current position in the participant’s company.</w:t>
      </w:r>
    </w:p>
    <w:p w14:paraId="22AC1C2E" w14:textId="77777777" w:rsidR="00FD136D" w:rsidRPr="007E6610" w:rsidRDefault="00FD136D" w:rsidP="00AF0017">
      <w:pPr>
        <w:pStyle w:val="ListParagraph"/>
        <w:numPr>
          <w:ilvl w:val="0"/>
          <w:numId w:val="8"/>
        </w:numPr>
        <w:spacing w:before="240" w:after="160" w:line="240" w:lineRule="auto"/>
        <w:contextualSpacing w:val="0"/>
        <w:rPr>
          <w:rFonts w:asciiTheme="minorHAnsi" w:eastAsia="Aptos" w:hAnsiTheme="minorHAnsi" w:cstheme="minorHAnsi"/>
          <w:color w:val="auto"/>
          <w:sz w:val="22"/>
          <w:lang w:val="en-US" w:eastAsia="en-US"/>
        </w:rPr>
      </w:pPr>
      <w:r w:rsidRPr="00287032">
        <w:rPr>
          <w:rFonts w:asciiTheme="minorHAnsi" w:eastAsia="Aptos" w:hAnsiTheme="minorHAnsi" w:cstheme="minorHAnsi"/>
          <w:color w:val="auto"/>
          <w:sz w:val="22"/>
          <w:lang w:val="en-US" w:eastAsia="en-US"/>
        </w:rPr>
        <w:t>Contact details, such as e-mail address and fixed and mobile telephone number.</w:t>
      </w:r>
    </w:p>
    <w:p w14:paraId="3FC1DE7D" w14:textId="1D32B5E1" w:rsidR="00FD136D" w:rsidRPr="000251BB" w:rsidRDefault="00FD136D" w:rsidP="00AF0017">
      <w:pPr>
        <w:spacing w:before="240" w:after="160" w:line="240" w:lineRule="auto"/>
        <w:rPr>
          <w:rFonts w:eastAsia="Aptos" w:cstheme="minorHAnsi"/>
          <w:lang w:val="en-US"/>
        </w:rPr>
      </w:pPr>
      <w:r w:rsidRPr="000251BB">
        <w:rPr>
          <w:rFonts w:eastAsia="Aptos" w:cstheme="minorHAnsi"/>
          <w:lang w:val="en-US"/>
        </w:rPr>
        <w:t xml:space="preserve">The following personal data are collected for </w:t>
      </w:r>
      <w:r>
        <w:rPr>
          <w:rFonts w:eastAsia="Aptos" w:cstheme="minorHAnsi"/>
          <w:lang w:val="en-US"/>
        </w:rPr>
        <w:t xml:space="preserve">the </w:t>
      </w:r>
      <w:r w:rsidR="00A24CC8">
        <w:rPr>
          <w:rFonts w:eastAsia="Aptos" w:cstheme="minorHAnsi"/>
          <w:lang w:val="en-US"/>
        </w:rPr>
        <w:t>U</w:t>
      </w:r>
      <w:r w:rsidRPr="000251BB">
        <w:rPr>
          <w:rFonts w:eastAsia="Aptos" w:cstheme="minorHAnsi"/>
          <w:lang w:val="en-US"/>
        </w:rPr>
        <w:t>sers:</w:t>
      </w:r>
    </w:p>
    <w:p w14:paraId="0B8129B8"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Identification data, such as full name.</w:t>
      </w:r>
    </w:p>
    <w:p w14:paraId="752A362E"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Contact details, such as e-mail address and mobile telephone number.</w:t>
      </w:r>
    </w:p>
    <w:p w14:paraId="6F6D87B5"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 xml:space="preserve">Digital data (username, password). </w:t>
      </w:r>
    </w:p>
    <w:p w14:paraId="57FC147A" w14:textId="77777777" w:rsidR="00FD136D" w:rsidRPr="00A43789" w:rsidRDefault="00FD136D" w:rsidP="00AF0017">
      <w:pPr>
        <w:pStyle w:val="ListParagraph"/>
        <w:numPr>
          <w:ilvl w:val="0"/>
          <w:numId w:val="9"/>
        </w:numPr>
        <w:spacing w:before="240" w:after="160" w:line="240" w:lineRule="auto"/>
        <w:contextualSpacing w:val="0"/>
        <w:rPr>
          <w:rFonts w:asciiTheme="minorHAnsi" w:eastAsia="Aptos" w:hAnsiTheme="minorHAnsi" w:cstheme="minorHAnsi"/>
          <w:color w:val="auto"/>
          <w:sz w:val="22"/>
          <w:lang w:val="en-US" w:eastAsia="en-US"/>
        </w:rPr>
      </w:pPr>
      <w:r w:rsidRPr="00A43789">
        <w:rPr>
          <w:rFonts w:asciiTheme="minorHAnsi" w:eastAsia="Aptos" w:hAnsiTheme="minorHAnsi" w:cstheme="minorHAnsi"/>
          <w:color w:val="auto"/>
          <w:sz w:val="22"/>
          <w:lang w:val="en-US" w:eastAsia="en-US"/>
        </w:rPr>
        <w:t xml:space="preserve">Computer data (e.g. IP address, log files, etc.). </w:t>
      </w:r>
    </w:p>
    <w:p w14:paraId="7CAA718C"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Collection of personal data &amp; processing purpose </w:t>
      </w:r>
    </w:p>
    <w:p w14:paraId="31D2F0E9" w14:textId="2FF27528"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The </w:t>
      </w:r>
      <w:proofErr w:type="gramStart"/>
      <w:r w:rsidRPr="000251BB">
        <w:rPr>
          <w:rFonts w:eastAsia="Aptos" w:cstheme="minorHAnsi"/>
          <w:lang w:val="en-US"/>
        </w:rPr>
        <w:t>aforementioned data</w:t>
      </w:r>
      <w:proofErr w:type="gramEnd"/>
      <w:r w:rsidRPr="000251BB">
        <w:rPr>
          <w:rFonts w:eastAsia="Aptos" w:cstheme="minorHAnsi"/>
          <w:lang w:val="en-US"/>
        </w:rPr>
        <w:t xml:space="preserve"> are collected directly from the data subject or from the </w:t>
      </w:r>
      <w:r w:rsidR="00A24CC8">
        <w:rPr>
          <w:rFonts w:eastAsia="Aptos" w:cstheme="minorHAnsi"/>
          <w:lang w:val="en-US"/>
        </w:rPr>
        <w:t>P</w:t>
      </w:r>
      <w:r w:rsidRPr="000251BB">
        <w:rPr>
          <w:rFonts w:eastAsia="Aptos" w:cstheme="minorHAnsi"/>
          <w:lang w:val="en-US"/>
        </w:rPr>
        <w:t>articipant that is the data subject’s employer. Additionally, digital and computer data are collected</w:t>
      </w:r>
      <w:r>
        <w:rPr>
          <w:rFonts w:eastAsia="Aptos" w:cstheme="minorHAnsi"/>
          <w:lang w:val="en-US"/>
        </w:rPr>
        <w:t>,</w:t>
      </w:r>
      <w:r w:rsidRPr="000251BB">
        <w:rPr>
          <w:rFonts w:eastAsia="Aptos" w:cstheme="minorHAnsi"/>
          <w:lang w:val="en-US"/>
        </w:rPr>
        <w:t xml:space="preserve"> </w:t>
      </w:r>
      <w:r>
        <w:rPr>
          <w:rFonts w:eastAsia="Aptos" w:cstheme="minorHAnsi"/>
          <w:lang w:val="en-US"/>
        </w:rPr>
        <w:t xml:space="preserve">automatically, during </w:t>
      </w:r>
      <w:r w:rsidRPr="000251BB">
        <w:rPr>
          <w:rFonts w:eastAsia="Aptos" w:cstheme="minorHAnsi"/>
          <w:lang w:val="en-US"/>
        </w:rPr>
        <w:t xml:space="preserve">the use of the </w:t>
      </w:r>
      <w:r w:rsidR="00A24CC8">
        <w:rPr>
          <w:rFonts w:eastAsia="Aptos" w:cstheme="minorHAnsi"/>
          <w:lang w:val="en-US"/>
        </w:rPr>
        <w:t xml:space="preserve">PPA </w:t>
      </w:r>
      <w:r w:rsidRPr="000251BB">
        <w:rPr>
          <w:rFonts w:eastAsia="Aptos" w:cstheme="minorHAnsi"/>
          <w:lang w:val="en-US"/>
        </w:rPr>
        <w:t xml:space="preserve">Platform. </w:t>
      </w:r>
    </w:p>
    <w:p w14:paraId="0470E79A" w14:textId="77777777" w:rsidR="00FD136D" w:rsidRDefault="00FD136D" w:rsidP="00AF0017">
      <w:pPr>
        <w:spacing w:before="240" w:after="160" w:line="240" w:lineRule="auto"/>
        <w:jc w:val="both"/>
        <w:rPr>
          <w:rFonts w:eastAsia="Aptos" w:cstheme="minorHAnsi"/>
          <w:lang w:val="en-US"/>
        </w:rPr>
      </w:pPr>
      <w:r>
        <w:rPr>
          <w:rFonts w:eastAsia="Aptos" w:cstheme="minorHAnsi"/>
          <w:lang w:val="en-US"/>
        </w:rPr>
        <w:t>Your personal data are processed for the following purposes:</w:t>
      </w:r>
    </w:p>
    <w:p w14:paraId="7A71A0F6" w14:textId="34385332" w:rsidR="00FD136D" w:rsidRDefault="00FD136D" w:rsidP="00AF0017">
      <w:pPr>
        <w:spacing w:before="240" w:after="160" w:line="240" w:lineRule="auto"/>
        <w:jc w:val="both"/>
        <w:rPr>
          <w:rFonts w:eastAsia="Aptos" w:cstheme="minorHAnsi"/>
          <w:lang w:val="en-US"/>
        </w:rPr>
      </w:pPr>
      <w:r>
        <w:rPr>
          <w:rFonts w:eastAsia="Aptos" w:cstheme="minorHAnsi"/>
          <w:lang w:val="en-US"/>
        </w:rPr>
        <w:t xml:space="preserve">a) The provision of the </w:t>
      </w:r>
      <w:r w:rsidR="00A24CC8">
        <w:rPr>
          <w:rFonts w:eastAsia="Aptos" w:cstheme="minorHAnsi"/>
          <w:lang w:val="en-US"/>
        </w:rPr>
        <w:t>PPA P</w:t>
      </w:r>
      <w:r>
        <w:rPr>
          <w:rFonts w:eastAsia="Aptos" w:cstheme="minorHAnsi"/>
          <w:lang w:val="en-US"/>
        </w:rPr>
        <w:t xml:space="preserve">latform’s intermediation services to its </w:t>
      </w:r>
      <w:r w:rsidR="00A24CC8">
        <w:rPr>
          <w:rFonts w:eastAsia="Aptos" w:cstheme="minorHAnsi"/>
          <w:lang w:val="en-US"/>
        </w:rPr>
        <w:t>P</w:t>
      </w:r>
      <w:r>
        <w:rPr>
          <w:rFonts w:eastAsia="Aptos" w:cstheme="minorHAnsi"/>
          <w:lang w:val="en-US"/>
        </w:rPr>
        <w:t>articipants.</w:t>
      </w:r>
    </w:p>
    <w:p w14:paraId="7438E909" w14:textId="38DA66EE"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 xml:space="preserve">b) To safeguard the </w:t>
      </w:r>
      <w:r w:rsidR="00A24CC8">
        <w:rPr>
          <w:rFonts w:eastAsia="Aptos" w:cstheme="minorHAnsi"/>
          <w:lang w:val="en-US"/>
        </w:rPr>
        <w:t>PPA P</w:t>
      </w:r>
      <w:r>
        <w:rPr>
          <w:rFonts w:eastAsia="Aptos" w:cstheme="minorHAnsi"/>
          <w:lang w:val="en-US"/>
        </w:rPr>
        <w:t>latform’s cybersecurity.</w:t>
      </w:r>
    </w:p>
    <w:p w14:paraId="4650FF39" w14:textId="77777777" w:rsidR="00FD136D" w:rsidRPr="000251BB" w:rsidRDefault="00FD136D" w:rsidP="00AF0017">
      <w:pPr>
        <w:spacing w:before="240" w:after="160" w:line="240" w:lineRule="auto"/>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Legal basis for the processing of personal data</w:t>
      </w:r>
    </w:p>
    <w:p w14:paraId="2C5BF869" w14:textId="06C6C4D0" w:rsidR="00FD136D" w:rsidRDefault="00FD136D" w:rsidP="00AF0017">
      <w:pPr>
        <w:spacing w:before="240" w:after="160" w:line="240" w:lineRule="auto"/>
        <w:jc w:val="both"/>
        <w:rPr>
          <w:rFonts w:eastAsia="Aptos" w:cstheme="minorHAnsi"/>
          <w:lang w:val="en-US"/>
        </w:rPr>
      </w:pPr>
      <w:r>
        <w:rPr>
          <w:rFonts w:eastAsia="Aptos" w:cstheme="minorHAnsi"/>
          <w:lang w:val="en-US"/>
        </w:rPr>
        <w:lastRenderedPageBreak/>
        <w:t>The</w:t>
      </w:r>
      <w:r w:rsidRPr="000251BB">
        <w:rPr>
          <w:rFonts w:eastAsia="Aptos" w:cstheme="minorHAnsi"/>
          <w:lang w:val="en-US"/>
        </w:rPr>
        <w:t xml:space="preserve"> processing of</w:t>
      </w:r>
      <w:r>
        <w:rPr>
          <w:rFonts w:eastAsia="Aptos" w:cstheme="minorHAnsi"/>
          <w:lang w:val="en-US"/>
        </w:rPr>
        <w:t xml:space="preserve"> your personal data as</w:t>
      </w:r>
      <w:r w:rsidRPr="000251BB">
        <w:rPr>
          <w:rFonts w:eastAsia="Aptos" w:cstheme="minorHAnsi"/>
          <w:lang w:val="en-US"/>
        </w:rPr>
        <w:t xml:space="preserve"> </w:t>
      </w:r>
      <w:r w:rsidR="00A24CC8">
        <w:rPr>
          <w:rFonts w:eastAsia="Aptos" w:cstheme="minorHAnsi"/>
          <w:lang w:val="en-US"/>
        </w:rPr>
        <w:t>K</w:t>
      </w:r>
      <w:r>
        <w:rPr>
          <w:rFonts w:eastAsia="Aptos" w:cstheme="minorHAnsi"/>
          <w:lang w:val="en-US"/>
        </w:rPr>
        <w:t xml:space="preserve">ey </w:t>
      </w:r>
      <w:r w:rsidR="00A24CC8">
        <w:rPr>
          <w:rFonts w:eastAsia="Aptos" w:cstheme="minorHAnsi"/>
          <w:lang w:val="en-US"/>
        </w:rPr>
        <w:t>P</w:t>
      </w:r>
      <w:r>
        <w:rPr>
          <w:rFonts w:eastAsia="Aptos" w:cstheme="minorHAnsi"/>
          <w:lang w:val="en-US"/>
        </w:rPr>
        <w:t xml:space="preserve">ersons </w:t>
      </w:r>
      <w:r w:rsidRPr="000251BB">
        <w:rPr>
          <w:rFonts w:eastAsia="Aptos" w:cstheme="minorHAnsi"/>
          <w:lang w:val="en-US"/>
        </w:rPr>
        <w:t xml:space="preserve">for </w:t>
      </w:r>
      <w:r>
        <w:rPr>
          <w:rFonts w:eastAsia="Aptos" w:cstheme="minorHAnsi"/>
          <w:lang w:val="en-US"/>
        </w:rPr>
        <w:t xml:space="preserve">communication purposes or as </w:t>
      </w:r>
      <w:r w:rsidR="00B874D5">
        <w:rPr>
          <w:rFonts w:eastAsia="Aptos" w:cstheme="minorHAnsi"/>
          <w:lang w:val="en-US"/>
        </w:rPr>
        <w:t>Authorized U</w:t>
      </w:r>
      <w:r>
        <w:rPr>
          <w:rFonts w:eastAsia="Aptos" w:cstheme="minorHAnsi"/>
          <w:lang w:val="en-US"/>
        </w:rPr>
        <w:t xml:space="preserve">sers for the provision of access to the </w:t>
      </w:r>
      <w:r w:rsidR="00A24CC8">
        <w:rPr>
          <w:rFonts w:eastAsia="Aptos" w:cstheme="minorHAnsi"/>
          <w:lang w:val="en-US"/>
        </w:rPr>
        <w:t xml:space="preserve">PPA </w:t>
      </w:r>
      <w:r>
        <w:rPr>
          <w:rFonts w:eastAsia="Aptos" w:cstheme="minorHAnsi"/>
          <w:lang w:val="en-US"/>
        </w:rPr>
        <w:t>Platform</w:t>
      </w:r>
      <w:r w:rsidRPr="00C278FC">
        <w:rPr>
          <w:rFonts w:eastAsia="Aptos" w:cstheme="minorHAnsi"/>
          <w:lang w:val="en-US"/>
        </w:rPr>
        <w:t xml:space="preserve"> </w:t>
      </w:r>
      <w:r>
        <w:rPr>
          <w:rFonts w:eastAsia="Aptos" w:cstheme="minorHAnsi"/>
          <w:lang w:val="en-US"/>
        </w:rPr>
        <w:t xml:space="preserve">are necessary for </w:t>
      </w:r>
      <w:r>
        <w:rPr>
          <w:lang w:val="en"/>
        </w:rPr>
        <w:t xml:space="preserve">us </w:t>
      </w:r>
      <w:r w:rsidRPr="00D66FD8">
        <w:rPr>
          <w:lang w:val="en"/>
        </w:rPr>
        <w:t>to ensure</w:t>
      </w:r>
      <w:r>
        <w:rPr>
          <w:lang w:val="en"/>
        </w:rPr>
        <w:t xml:space="preserve"> the</w:t>
      </w:r>
      <w:r w:rsidRPr="00D66FD8">
        <w:rPr>
          <w:lang w:val="en"/>
        </w:rPr>
        <w:t xml:space="preserve"> successful, timely and effective </w:t>
      </w:r>
      <w:r>
        <w:rPr>
          <w:lang w:val="en"/>
        </w:rPr>
        <w:t>performance</w:t>
      </w:r>
      <w:r w:rsidRPr="00D66FD8">
        <w:rPr>
          <w:lang w:val="en"/>
        </w:rPr>
        <w:t xml:space="preserve"> of the </w:t>
      </w:r>
      <w:r>
        <w:rPr>
          <w:lang w:val="en"/>
        </w:rPr>
        <w:t>agreement</w:t>
      </w:r>
      <w:r w:rsidRPr="00D66FD8">
        <w:rPr>
          <w:lang w:val="en"/>
        </w:rPr>
        <w:t xml:space="preserve"> between </w:t>
      </w:r>
      <w:r w:rsidRPr="00145EBC">
        <w:rPr>
          <w:lang w:val="en-US"/>
        </w:rPr>
        <w:t>HEnEx</w:t>
      </w:r>
      <w:r w:rsidRPr="00145EBC" w:rsidDel="00145EBC">
        <w:rPr>
          <w:lang w:val="en"/>
        </w:rPr>
        <w:t xml:space="preserve"> </w:t>
      </w:r>
      <w:r w:rsidRPr="00D66FD8">
        <w:rPr>
          <w:lang w:val="en"/>
        </w:rPr>
        <w:t xml:space="preserve">and </w:t>
      </w:r>
      <w:r>
        <w:rPr>
          <w:lang w:val="en"/>
        </w:rPr>
        <w:t xml:space="preserve">your employer/the </w:t>
      </w:r>
      <w:r w:rsidR="00A24CC8">
        <w:rPr>
          <w:lang w:val="en"/>
        </w:rPr>
        <w:t>P</w:t>
      </w:r>
      <w:r>
        <w:rPr>
          <w:lang w:val="en"/>
        </w:rPr>
        <w:t xml:space="preserve">articipants, as per the Rulebook. Therefore, the </w:t>
      </w:r>
      <w:proofErr w:type="gramStart"/>
      <w:r>
        <w:rPr>
          <w:lang w:val="en"/>
        </w:rPr>
        <w:t>aforementioned processing</w:t>
      </w:r>
      <w:proofErr w:type="gramEnd"/>
      <w:r>
        <w:rPr>
          <w:lang w:val="en"/>
        </w:rPr>
        <w:t xml:space="preserve"> of personal data is carried out on the basis of the </w:t>
      </w:r>
      <w:r w:rsidRPr="00145EBC">
        <w:rPr>
          <w:lang w:val="en-US"/>
        </w:rPr>
        <w:t>HEnEx</w:t>
      </w:r>
      <w:r w:rsidRPr="00145EBC" w:rsidDel="00145EBC">
        <w:rPr>
          <w:lang w:val="en"/>
        </w:rPr>
        <w:t xml:space="preserve"> </w:t>
      </w:r>
      <w:r>
        <w:rPr>
          <w:lang w:val="en"/>
        </w:rPr>
        <w:t>’</w:t>
      </w:r>
      <w:r w:rsidR="00A24CC8">
        <w:rPr>
          <w:lang w:val="en"/>
        </w:rPr>
        <w:t>s</w:t>
      </w:r>
      <w:r w:rsidRPr="00D66FD8">
        <w:rPr>
          <w:lang w:val="en"/>
        </w:rPr>
        <w:t xml:space="preserve"> legitimate interest</w:t>
      </w:r>
      <w:r>
        <w:rPr>
          <w:lang w:val="en"/>
        </w:rPr>
        <w:t xml:space="preserve"> to perform </w:t>
      </w:r>
      <w:r w:rsidRPr="00D66FD8">
        <w:rPr>
          <w:lang w:val="en"/>
        </w:rPr>
        <w:t xml:space="preserve">the </w:t>
      </w:r>
      <w:r>
        <w:rPr>
          <w:lang w:val="en"/>
        </w:rPr>
        <w:t>agreement</w:t>
      </w:r>
      <w:r w:rsidRPr="00D66FD8">
        <w:rPr>
          <w:lang w:val="en"/>
        </w:rPr>
        <w:t xml:space="preserve"> concluded with your employer</w:t>
      </w:r>
      <w:r>
        <w:rPr>
          <w:lang w:val="en"/>
        </w:rPr>
        <w:t xml:space="preserve"> (Article 6 par 1f GDPR)</w:t>
      </w:r>
      <w:r w:rsidRPr="00483A98">
        <w:rPr>
          <w:lang w:val="en"/>
        </w:rPr>
        <w:t xml:space="preserve">. </w:t>
      </w:r>
      <w:r>
        <w:rPr>
          <w:rFonts w:eastAsia="Aptos" w:cstheme="minorHAnsi"/>
          <w:lang w:val="en-US"/>
        </w:rPr>
        <w:t xml:space="preserve"> </w:t>
      </w:r>
    </w:p>
    <w:p w14:paraId="5F55B1A7" w14:textId="60DB1320"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With regard to the processing of </w:t>
      </w:r>
      <w:r>
        <w:rPr>
          <w:rFonts w:eastAsia="Aptos" w:cstheme="minorHAnsi"/>
          <w:lang w:val="en-US"/>
        </w:rPr>
        <w:t>your</w:t>
      </w:r>
      <w:r w:rsidRPr="000251BB">
        <w:rPr>
          <w:rFonts w:eastAsia="Aptos" w:cstheme="minorHAnsi"/>
          <w:lang w:val="en-US"/>
        </w:rPr>
        <w:t xml:space="preserve"> personal data </w:t>
      </w:r>
      <w:r>
        <w:rPr>
          <w:rFonts w:eastAsia="Aptos" w:cstheme="minorHAnsi"/>
          <w:lang w:val="en-US"/>
        </w:rPr>
        <w:t xml:space="preserve">as an </w:t>
      </w:r>
      <w:r w:rsidR="00B874D5">
        <w:rPr>
          <w:rFonts w:eastAsia="Aptos" w:cstheme="minorHAnsi"/>
          <w:lang w:val="en-US"/>
        </w:rPr>
        <w:t>A</w:t>
      </w:r>
      <w:r>
        <w:rPr>
          <w:rFonts w:eastAsia="Aptos" w:cstheme="minorHAnsi"/>
          <w:lang w:val="en-US"/>
        </w:rPr>
        <w:t xml:space="preserve">uthorized </w:t>
      </w:r>
      <w:r w:rsidR="00B874D5">
        <w:rPr>
          <w:rFonts w:eastAsia="Aptos" w:cstheme="minorHAnsi"/>
          <w:lang w:val="en-US"/>
        </w:rPr>
        <w:t>U</w:t>
      </w:r>
      <w:r>
        <w:rPr>
          <w:rFonts w:eastAsia="Aptos" w:cstheme="minorHAnsi"/>
          <w:lang w:val="en-US"/>
        </w:rPr>
        <w:t xml:space="preserve">ser, </w:t>
      </w:r>
      <w:r w:rsidRPr="000251BB">
        <w:rPr>
          <w:rFonts w:eastAsia="Aptos" w:cstheme="minorHAnsi"/>
          <w:lang w:val="en-US"/>
        </w:rPr>
        <w:t xml:space="preserve">carried out in pursuit of </w:t>
      </w:r>
      <w:r>
        <w:rPr>
          <w:rFonts w:eastAsia="Aptos" w:cstheme="minorHAnsi"/>
          <w:lang w:val="en-US"/>
        </w:rPr>
        <w:t xml:space="preserve">safeguarding the </w:t>
      </w:r>
      <w:r w:rsidR="00B874D5">
        <w:rPr>
          <w:rFonts w:eastAsia="Aptos" w:cstheme="minorHAnsi"/>
          <w:lang w:val="en-US"/>
        </w:rPr>
        <w:t>PPA P</w:t>
      </w:r>
      <w:r>
        <w:rPr>
          <w:rFonts w:eastAsia="Aptos" w:cstheme="minorHAnsi"/>
          <w:lang w:val="en-US"/>
        </w:rPr>
        <w:t>latform’s cybersecurity</w:t>
      </w:r>
      <w:r w:rsidRPr="000251BB">
        <w:rPr>
          <w:rFonts w:eastAsia="Aptos" w:cstheme="minorHAnsi"/>
          <w:lang w:val="en-US"/>
        </w:rPr>
        <w:t xml:space="preserve">, the legal basis is the legitimate interest of </w:t>
      </w:r>
      <w:r w:rsidRPr="0094682C">
        <w:rPr>
          <w:rFonts w:eastAsia="Aptos" w:cstheme="minorHAnsi"/>
          <w:lang w:val="en-US"/>
        </w:rPr>
        <w:t>HEnEx</w:t>
      </w:r>
      <w:r>
        <w:rPr>
          <w:rFonts w:eastAsia="Aptos" w:cstheme="minorHAnsi"/>
          <w:lang w:val="en-US"/>
        </w:rPr>
        <w:t>, its clients, and its users</w:t>
      </w:r>
      <w:r w:rsidRPr="000251BB">
        <w:rPr>
          <w:rFonts w:eastAsia="Aptos" w:cstheme="minorHAnsi"/>
          <w:lang w:val="en-US"/>
        </w:rPr>
        <w:t xml:space="preserve"> (Art. 6, par. 1</w:t>
      </w:r>
      <w:r>
        <w:rPr>
          <w:rFonts w:eastAsia="Aptos" w:cstheme="minorHAnsi"/>
          <w:lang w:val="en-US"/>
        </w:rPr>
        <w:t>f</w:t>
      </w:r>
      <w:r w:rsidRPr="000251BB">
        <w:rPr>
          <w:rFonts w:eastAsia="Aptos" w:cstheme="minorHAnsi"/>
          <w:lang w:val="en-US"/>
        </w:rPr>
        <w:t xml:space="preserve"> GDPR), which consists in particular in ensuring the security of the</w:t>
      </w:r>
      <w:r>
        <w:rPr>
          <w:rFonts w:eastAsia="Aptos" w:cstheme="minorHAnsi"/>
          <w:lang w:val="en-US"/>
        </w:rPr>
        <w:t xml:space="preserve"> networks, systems, information, and personal data of the Company, its clients, and its users.</w:t>
      </w:r>
      <w:r w:rsidRPr="000251BB">
        <w:rPr>
          <w:rFonts w:eastAsia="Aptos" w:cstheme="minorHAnsi"/>
          <w:lang w:val="en-US"/>
        </w:rPr>
        <w:t xml:space="preserve"> </w:t>
      </w:r>
      <w:bookmarkStart w:id="5" w:name="_Hlk66877141"/>
    </w:p>
    <w:p w14:paraId="758D47E1"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Recipients of personal data</w:t>
      </w:r>
      <w:bookmarkEnd w:id="5"/>
    </w:p>
    <w:p w14:paraId="480B7860" w14:textId="77777777" w:rsidR="00FD136D" w:rsidRDefault="00FD136D" w:rsidP="00AF0017">
      <w:pPr>
        <w:spacing w:before="240" w:after="160" w:line="240" w:lineRule="auto"/>
        <w:jc w:val="both"/>
        <w:rPr>
          <w:rFonts w:eastAsia="Aptos" w:cstheme="minorHAnsi"/>
          <w:lang w:val="en-US"/>
        </w:rPr>
      </w:pP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 xml:space="preserve">shall ensure that your personal data are processed solely by the necessary personnel, which has been adequately informed regarding the secure processing of your personal data. Additionally, for the fulfilment of the </w:t>
      </w:r>
      <w:proofErr w:type="gramStart"/>
      <w:r w:rsidRPr="000251BB">
        <w:rPr>
          <w:rFonts w:eastAsia="Aptos" w:cstheme="minorHAnsi"/>
          <w:lang w:val="en-US"/>
        </w:rPr>
        <w:t>aforementioned purposes</w:t>
      </w:r>
      <w:proofErr w:type="gramEnd"/>
      <w:r w:rsidRPr="000251BB">
        <w:rPr>
          <w:rFonts w:eastAsia="Aptos" w:cstheme="minorHAnsi"/>
          <w:lang w:val="en-US"/>
        </w:rPr>
        <w:t xml:space="preserve">, recipients of your personal data also include natural and legal persons, to which </w:t>
      </w:r>
      <w:r>
        <w:rPr>
          <w:rFonts w:eastAsia="Aptos" w:cstheme="minorHAnsi"/>
          <w:lang w:val="en-US"/>
        </w:rPr>
        <w:t>we</w:t>
      </w:r>
      <w:r w:rsidRPr="000251BB">
        <w:rPr>
          <w:rFonts w:eastAsia="Aptos" w:cstheme="minorHAnsi"/>
          <w:lang w:val="en-US"/>
        </w:rPr>
        <w:t xml:space="preserve"> assign the performance of specific tasks on their behalf, such as </w:t>
      </w:r>
      <w:r>
        <w:rPr>
          <w:rFonts w:eastAsia="Aptos" w:cstheme="minorHAnsi"/>
          <w:lang w:val="en-US"/>
        </w:rPr>
        <w:t>cloud service providers.</w:t>
      </w:r>
      <w:r w:rsidRPr="000251BB">
        <w:rPr>
          <w:rFonts w:eastAsia="Aptos" w:cstheme="minorHAnsi"/>
          <w:lang w:val="en-US"/>
        </w:rPr>
        <w:t xml:space="preserve">  These companies, acting as processors, are contractually bound to ensure confidentiality of personal data, as well as to follow</w:t>
      </w:r>
      <w:r>
        <w:rPr>
          <w:rFonts w:eastAsia="Aptos" w:cstheme="minorHAnsi"/>
          <w:lang w:val="en-US"/>
        </w:rPr>
        <w:t xml:space="preserve"> our</w:t>
      </w:r>
      <w:r w:rsidRPr="000251BB">
        <w:rPr>
          <w:rFonts w:eastAsia="Aptos" w:cstheme="minorHAnsi"/>
          <w:lang w:val="en-US"/>
        </w:rPr>
        <w:t xml:space="preserve"> instructions regarding the processing of personal data and take all appropriate measures for their protection.</w:t>
      </w:r>
    </w:p>
    <w:p w14:paraId="7B15DB9B" w14:textId="345B233F" w:rsidR="00FD136D" w:rsidRPr="008A5F3E" w:rsidRDefault="00FD136D" w:rsidP="00B874D5">
      <w:pPr>
        <w:spacing w:before="240" w:after="160" w:line="259" w:lineRule="auto"/>
        <w:jc w:val="both"/>
        <w:rPr>
          <w:rFonts w:eastAsia="Aptos" w:cstheme="minorHAnsi"/>
          <w:lang w:val="en-US"/>
        </w:rPr>
      </w:pPr>
      <w:r w:rsidRPr="008A5F3E">
        <w:rPr>
          <w:rFonts w:eastAsia="Aptos" w:cstheme="minorHAnsi"/>
          <w:lang w:val="en-US"/>
        </w:rPr>
        <w:t xml:space="preserve">Additionally, since the PPA Platform constitutes an intermediation platform, some of your personal data and contact details will be provided to other </w:t>
      </w:r>
      <w:r w:rsidR="00B874D5">
        <w:rPr>
          <w:rFonts w:eastAsia="Aptos" w:cstheme="minorHAnsi"/>
          <w:lang w:val="en-US"/>
        </w:rPr>
        <w:t>P</w:t>
      </w:r>
      <w:r w:rsidRPr="008A5F3E">
        <w:rPr>
          <w:rFonts w:eastAsia="Aptos" w:cstheme="minorHAnsi"/>
          <w:lang w:val="en-US"/>
        </w:rPr>
        <w:t xml:space="preserve">articipants of the </w:t>
      </w:r>
      <w:r w:rsidR="00B874D5">
        <w:rPr>
          <w:rFonts w:eastAsia="Aptos" w:cstheme="minorHAnsi"/>
          <w:lang w:val="en-US"/>
        </w:rPr>
        <w:t>PPA P</w:t>
      </w:r>
      <w:r w:rsidRPr="008A5F3E">
        <w:rPr>
          <w:rFonts w:eastAsia="Aptos" w:cstheme="minorHAnsi"/>
          <w:lang w:val="en-US"/>
        </w:rPr>
        <w:t xml:space="preserve">latform to facilitate the initiation of contact between you, </w:t>
      </w:r>
      <w:proofErr w:type="gramStart"/>
      <w:r w:rsidRPr="008A5F3E">
        <w:rPr>
          <w:rFonts w:eastAsia="Aptos" w:cstheme="minorHAnsi"/>
          <w:lang w:val="en-US"/>
        </w:rPr>
        <w:t>in order for</w:t>
      </w:r>
      <w:proofErr w:type="gramEnd"/>
      <w:r w:rsidRPr="008A5F3E">
        <w:rPr>
          <w:rFonts w:eastAsia="Aptos" w:cstheme="minorHAnsi"/>
          <w:lang w:val="en-US"/>
        </w:rPr>
        <w:t xml:space="preserve"> you to explore the possibility of entering into </w:t>
      </w:r>
      <w:r w:rsidR="00B874D5" w:rsidRPr="000D28E8">
        <w:rPr>
          <w:rFonts w:eastAsia="Aptos" w:cstheme="minorHAnsi"/>
          <w:lang w:val="en-US"/>
        </w:rPr>
        <w:t xml:space="preserve">a </w:t>
      </w:r>
      <w:r w:rsidR="00B874D5">
        <w:rPr>
          <w:rFonts w:eastAsia="Aptos" w:cstheme="minorHAnsi"/>
          <w:lang w:val="en-US"/>
        </w:rPr>
        <w:t>b</w:t>
      </w:r>
      <w:r w:rsidR="00B874D5" w:rsidRPr="005640D3">
        <w:rPr>
          <w:rFonts w:eastAsia="Aptos" w:cstheme="minorHAnsi"/>
          <w:lang w:val="en-US"/>
        </w:rPr>
        <w:t>ilateral RES power purchase agreement</w:t>
      </w:r>
      <w:r w:rsidR="00B874D5" w:rsidRPr="000D28E8">
        <w:rPr>
          <w:rFonts w:eastAsia="Aptos" w:cstheme="minorHAnsi"/>
          <w:lang w:val="en-US"/>
        </w:rPr>
        <w:t xml:space="preserve"> with each other.</w:t>
      </w:r>
    </w:p>
    <w:p w14:paraId="00DAB9A7" w14:textId="2763F67D" w:rsidR="00FD136D"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lang w:val="en-US"/>
        </w:rPr>
        <w:t xml:space="preserve">Furthermore, your personal data may also be disclosed to supervisory, administrative, judicial, public or/and other authorities and bodies, provided that their disclosure is required by the applicable legislation or provided therein, as well as to lawyers/ law firms, auditors or audit companies. </w:t>
      </w:r>
    </w:p>
    <w:p w14:paraId="6210ED92" w14:textId="000B0DF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Transfers of data to countries outside the European Economic Area (EEA) or international </w:t>
      </w:r>
      <w:r w:rsidR="00AF0017" w:rsidRPr="000251BB">
        <w:rPr>
          <w:rFonts w:eastAsia="Aptos" w:cstheme="minorHAnsi"/>
          <w:b/>
          <w:bCs/>
          <w:color w:val="0070C0"/>
          <w:kern w:val="2"/>
          <w:lang w:val="en-US"/>
          <w14:ligatures w14:val="standardContextual"/>
        </w:rPr>
        <w:t>organizations</w:t>
      </w:r>
      <w:r w:rsidRPr="000251BB">
        <w:rPr>
          <w:rFonts w:eastAsia="Aptos" w:cstheme="minorHAnsi"/>
          <w:b/>
          <w:bCs/>
          <w:color w:val="0070C0"/>
          <w:kern w:val="2"/>
          <w:lang w:val="en-US"/>
          <w14:ligatures w14:val="standardContextual"/>
        </w:rPr>
        <w:t xml:space="preserve"> </w:t>
      </w:r>
    </w:p>
    <w:p w14:paraId="3E76D2D5" w14:textId="5B086CDB" w:rsidR="00FD136D" w:rsidRPr="00F7357C" w:rsidRDefault="00FD136D" w:rsidP="00AF0017">
      <w:pPr>
        <w:spacing w:before="240" w:after="160" w:line="240" w:lineRule="auto"/>
        <w:jc w:val="both"/>
        <w:rPr>
          <w:rFonts w:ascii="Calibri" w:eastAsia="Aptos" w:hAnsi="Calibri" w:cs="Calibri"/>
          <w:lang w:val="en-US"/>
        </w:rPr>
      </w:pPr>
      <w:r>
        <w:rPr>
          <w:rFonts w:ascii="Calibri" w:eastAsia="Aptos" w:hAnsi="Calibri" w:cs="Calibri"/>
          <w:lang w:val="en-US"/>
        </w:rPr>
        <w:t>Your</w:t>
      </w:r>
      <w:r w:rsidRPr="00EA7BA6">
        <w:rPr>
          <w:rFonts w:ascii="Calibri" w:eastAsia="Aptos" w:hAnsi="Calibri" w:cs="Calibri"/>
          <w:lang w:val="en-US"/>
        </w:rPr>
        <w:t xml:space="preserve"> personal data are</w:t>
      </w:r>
      <w:r>
        <w:rPr>
          <w:rFonts w:ascii="Calibri" w:eastAsia="Aptos" w:hAnsi="Calibri" w:cs="Calibri"/>
          <w:lang w:val="en-US"/>
        </w:rPr>
        <w:t>, as a rule, stored and processed exclusively within the EU.</w:t>
      </w:r>
      <w:r w:rsidRPr="00EA7BA6">
        <w:rPr>
          <w:rFonts w:ascii="Calibri" w:eastAsia="Aptos" w:hAnsi="Calibri" w:cs="Calibri"/>
          <w:lang w:val="en-US"/>
        </w:rPr>
        <w:t xml:space="preserve"> </w:t>
      </w:r>
      <w:r>
        <w:rPr>
          <w:rFonts w:ascii="Calibri" w:eastAsia="Aptos" w:hAnsi="Calibri" w:cs="Calibri"/>
          <w:lang w:val="en-US"/>
        </w:rPr>
        <w:t xml:space="preserve">Regarding the hosting of the </w:t>
      </w:r>
      <w:r w:rsidR="00B874D5">
        <w:rPr>
          <w:rFonts w:ascii="Calibri" w:eastAsia="Aptos" w:hAnsi="Calibri" w:cs="Calibri"/>
          <w:lang w:val="en-US"/>
        </w:rPr>
        <w:t>PPA P</w:t>
      </w:r>
      <w:r>
        <w:rPr>
          <w:rFonts w:ascii="Calibri" w:eastAsia="Aptos" w:hAnsi="Calibri" w:cs="Calibri"/>
          <w:lang w:val="en-US"/>
        </w:rPr>
        <w:t>latform</w:t>
      </w:r>
      <w:r w:rsidR="00B874D5">
        <w:rPr>
          <w:rFonts w:ascii="Calibri" w:eastAsia="Aptos" w:hAnsi="Calibri" w:cs="Calibri"/>
          <w:lang w:val="en-US"/>
        </w:rPr>
        <w:t>’s</w:t>
      </w:r>
      <w:r>
        <w:rPr>
          <w:rFonts w:ascii="Calibri" w:eastAsia="Aptos" w:hAnsi="Calibri" w:cs="Calibri"/>
          <w:lang w:val="en-US"/>
        </w:rPr>
        <w:t xml:space="preserve"> data, we have implemented the necessary measures to ensure that your data will be hosted within the EU. If, in exceptional situations, your data needs to be transferred to third countries for the provision of cloud services, we have ensured that such transfers may only take place in accordance with Chapter V of the GDPR. </w:t>
      </w:r>
    </w:p>
    <w:p w14:paraId="0F4B0748"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 xml:space="preserve">Data retention period </w:t>
      </w:r>
    </w:p>
    <w:p w14:paraId="4C630D6D" w14:textId="43237022" w:rsidR="00FD136D" w:rsidRPr="008A5F3E" w:rsidRDefault="00FD136D" w:rsidP="00AF0017">
      <w:pPr>
        <w:spacing w:before="240" w:after="160" w:line="240" w:lineRule="auto"/>
        <w:jc w:val="both"/>
        <w:rPr>
          <w:rFonts w:eastAsia="Aptos" w:cstheme="minorHAnsi"/>
          <w:lang w:val="en-US"/>
        </w:rPr>
      </w:pPr>
      <w:r w:rsidRPr="008A5F3E">
        <w:rPr>
          <w:rFonts w:eastAsia="Aptos" w:cstheme="minorHAnsi"/>
          <w:lang w:val="en-US"/>
        </w:rPr>
        <w:t xml:space="preserve">Your personal data are only retained for a period of </w:t>
      </w:r>
      <w:r w:rsidR="00AF0017">
        <w:rPr>
          <w:rFonts w:eastAsia="Aptos" w:cstheme="minorHAnsi"/>
          <w:lang w:val="en-US"/>
        </w:rPr>
        <w:t>5</w:t>
      </w:r>
      <w:r w:rsidRPr="008A5F3E">
        <w:rPr>
          <w:rFonts w:eastAsia="Aptos" w:cstheme="minorHAnsi"/>
          <w:lang w:val="en-US"/>
        </w:rPr>
        <w:t xml:space="preserve"> years following your last interaction with the PPA Platform.  At the end of this period, your personal data will be deleted irrevocably, unless otherwise required under the applicable legal and regulatory framework or unless they are already part of an ongoing legal claim, in which case they will be retained until the issuance of </w:t>
      </w:r>
      <w:r w:rsidRPr="008A5F3E">
        <w:rPr>
          <w:rFonts w:eastAsia="Aptos" w:cstheme="minorHAnsi"/>
          <w:lang w:val="en-GB"/>
        </w:rPr>
        <w:t>the relevant final judgment of the Court(s)</w:t>
      </w:r>
      <w:r w:rsidRPr="008A5F3E">
        <w:rPr>
          <w:rFonts w:eastAsia="Aptos" w:cstheme="minorHAnsi"/>
          <w:lang w:val="en-US"/>
        </w:rPr>
        <w:t>.</w:t>
      </w:r>
    </w:p>
    <w:p w14:paraId="0F06F840" w14:textId="77777777" w:rsidR="00FD136D"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Your rights</w:t>
      </w:r>
    </w:p>
    <w:p w14:paraId="196E6713"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lang w:val="en-US"/>
        </w:rPr>
        <w:t xml:space="preserve">In accordance with the provisions of </w:t>
      </w:r>
      <w:r>
        <w:rPr>
          <w:rFonts w:eastAsia="Aptos" w:cstheme="minorHAnsi"/>
          <w:lang w:val="en-US"/>
        </w:rPr>
        <w:t>GDPR</w:t>
      </w:r>
      <w:r w:rsidRPr="000251BB">
        <w:rPr>
          <w:rFonts w:eastAsia="Aptos" w:cstheme="minorHAnsi"/>
          <w:lang w:val="en-US"/>
        </w:rPr>
        <w:t xml:space="preserve">, </w:t>
      </w:r>
      <w:r>
        <w:rPr>
          <w:rFonts w:eastAsia="Aptos" w:cstheme="minorHAnsi"/>
          <w:lang w:val="en-US"/>
        </w:rPr>
        <w:t>you</w:t>
      </w:r>
      <w:r w:rsidRPr="000251BB">
        <w:rPr>
          <w:rFonts w:eastAsia="Aptos" w:cstheme="minorHAnsi"/>
          <w:lang w:val="en-US"/>
        </w:rPr>
        <w:t xml:space="preserve"> have the following rights, which may be exercised as appropriate:</w:t>
      </w:r>
    </w:p>
    <w:p w14:paraId="3B7503B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 xml:space="preserve">Right to access </w:t>
      </w:r>
      <w:r>
        <w:rPr>
          <w:rFonts w:eastAsia="Aptos" w:cstheme="minorHAnsi"/>
          <w:lang w:val="en-US"/>
        </w:rPr>
        <w:t>your</w:t>
      </w:r>
      <w:r w:rsidRPr="000251BB">
        <w:rPr>
          <w:rFonts w:eastAsia="Aptos" w:cstheme="minorHAnsi"/>
          <w:lang w:val="en-US"/>
        </w:rPr>
        <w:t xml:space="preserve"> personal data.</w:t>
      </w:r>
    </w:p>
    <w:p w14:paraId="131D6093"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lastRenderedPageBreak/>
        <w:t xml:space="preserve">Right to correct and/or update </w:t>
      </w:r>
      <w:r>
        <w:rPr>
          <w:rFonts w:eastAsia="Aptos" w:cstheme="minorHAnsi"/>
          <w:lang w:val="en-US"/>
        </w:rPr>
        <w:t>your</w:t>
      </w:r>
      <w:r w:rsidRPr="000251BB">
        <w:rPr>
          <w:rFonts w:eastAsia="Aptos" w:cstheme="minorHAnsi"/>
          <w:lang w:val="en-US"/>
        </w:rPr>
        <w:t xml:space="preserve"> data.</w:t>
      </w:r>
    </w:p>
    <w:p w14:paraId="690EA4F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deletion / right to be forgotten.</w:t>
      </w:r>
    </w:p>
    <w:p w14:paraId="71DC89F3"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restrict processing.</w:t>
      </w:r>
    </w:p>
    <w:p w14:paraId="34A51BC6"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Right to data portability.</w:t>
      </w:r>
    </w:p>
    <w:p w14:paraId="3D27555E" w14:textId="77777777" w:rsidR="00FD136D" w:rsidRPr="000251BB" w:rsidRDefault="00FD136D" w:rsidP="00AF0017">
      <w:pPr>
        <w:numPr>
          <w:ilvl w:val="0"/>
          <w:numId w:val="7"/>
        </w:numPr>
        <w:spacing w:before="240" w:after="0" w:line="240" w:lineRule="auto"/>
        <w:jc w:val="both"/>
        <w:rPr>
          <w:rFonts w:eastAsia="Aptos" w:cstheme="minorHAnsi"/>
          <w:lang w:val="en-US"/>
        </w:rPr>
      </w:pPr>
      <w:r w:rsidRPr="000251BB">
        <w:rPr>
          <w:rFonts w:eastAsia="Aptos" w:cstheme="minorHAnsi"/>
          <w:lang w:val="en-US"/>
        </w:rPr>
        <w:t xml:space="preserve">Right to object to the processing of </w:t>
      </w:r>
      <w:r>
        <w:rPr>
          <w:rFonts w:eastAsia="Aptos" w:cstheme="minorHAnsi"/>
          <w:lang w:val="en-US"/>
        </w:rPr>
        <w:t>your</w:t>
      </w:r>
      <w:r w:rsidRPr="000251BB">
        <w:rPr>
          <w:rFonts w:eastAsia="Aptos" w:cstheme="minorHAnsi"/>
          <w:lang w:val="en-US"/>
        </w:rPr>
        <w:t xml:space="preserve"> personal data.</w:t>
      </w:r>
    </w:p>
    <w:p w14:paraId="6D79DBAC"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Exercise of rights</w:t>
      </w:r>
    </w:p>
    <w:p w14:paraId="76ED4D11" w14:textId="77777777" w:rsidR="00FD136D" w:rsidRPr="00B874D5" w:rsidRDefault="00FD136D" w:rsidP="00AF0017">
      <w:pPr>
        <w:spacing w:before="240" w:after="160" w:line="240" w:lineRule="auto"/>
        <w:jc w:val="both"/>
        <w:rPr>
          <w:rStyle w:val="Hyperlink"/>
          <w:rFonts w:eastAsia="Times New Roman" w:cs="Times New Roman"/>
          <w:szCs w:val="24"/>
          <w:lang w:val="pt-PT"/>
        </w:rPr>
      </w:pPr>
      <w:r w:rsidRPr="000251BB">
        <w:rPr>
          <w:rFonts w:eastAsia="Aptos" w:cstheme="minorHAnsi"/>
          <w:lang w:val="en-US"/>
        </w:rPr>
        <w:t xml:space="preserve">If you wish to receive further information about the processing of your personal data or exercise any of your rights, you can contact </w:t>
      </w:r>
      <w:r>
        <w:rPr>
          <w:rFonts w:eastAsia="Aptos" w:cstheme="minorHAnsi"/>
          <w:lang w:val="en-US"/>
        </w:rPr>
        <w:t>us</w:t>
      </w:r>
      <w:r w:rsidRPr="000251BB">
        <w:rPr>
          <w:rFonts w:eastAsia="Aptos" w:cstheme="minorHAnsi"/>
          <w:lang w:val="en-US"/>
        </w:rPr>
        <w:t xml:space="preserve"> either in writing at: “HELLENIC ENERGY EXCHANGE S.A.”</w:t>
      </w:r>
      <w:r>
        <w:rPr>
          <w:rFonts w:eastAsia="Aptos" w:cstheme="minorHAnsi"/>
          <w:lang w:val="en-US"/>
        </w:rPr>
        <w:t>,</w:t>
      </w:r>
      <w:r w:rsidRPr="000251BB">
        <w:rPr>
          <w:rFonts w:eastAsia="Aptos" w:cstheme="minorHAnsi"/>
          <w:lang w:val="en-US"/>
        </w:rPr>
        <w:t xml:space="preserve"> 110 Athinon Ave., 104 42 Athens, for the attention of: Data Protection Officer (DPO), or by e-mail addressed to the Data Protection Officer (DPO) of </w:t>
      </w: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 xml:space="preserve">at: </w:t>
      </w:r>
      <w:hyperlink r:id="rId10" w:history="1">
        <w:r w:rsidRPr="00B874D5">
          <w:rPr>
            <w:rStyle w:val="Hyperlink"/>
            <w:rFonts w:eastAsia="Times New Roman" w:cs="Times New Roman"/>
            <w:szCs w:val="24"/>
            <w:lang w:val="pt-PT"/>
          </w:rPr>
          <w:t>dataprotectionofficer@Enexgroup.gr</w:t>
        </w:r>
      </w:hyperlink>
      <w:r w:rsidRPr="00B874D5">
        <w:rPr>
          <w:rStyle w:val="Hyperlink"/>
          <w:rFonts w:eastAsia="Times New Roman" w:cs="Times New Roman"/>
          <w:szCs w:val="24"/>
          <w:lang w:val="pt-PT"/>
        </w:rPr>
        <w:t>.</w:t>
      </w:r>
    </w:p>
    <w:p w14:paraId="08B2817C" w14:textId="77777777"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We</w:t>
      </w:r>
      <w:r w:rsidRPr="000251BB">
        <w:rPr>
          <w:rFonts w:eastAsia="Aptos" w:cstheme="minorHAnsi"/>
          <w:lang w:val="en-US"/>
        </w:rPr>
        <w:t xml:space="preserve"> shall reply to your request within one (1) month of its receipt and at no cost to you. This time limit may be extended for a period of two (2) more months, due to the complexity or number of requests.  In this case, you will be notified regarding the extension and the reasons for it at the earliest and no later than one month after receiving the request.   </w:t>
      </w:r>
    </w:p>
    <w:p w14:paraId="431E32B6"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Security of personal data</w:t>
      </w:r>
    </w:p>
    <w:p w14:paraId="788C4096" w14:textId="33CB0D65" w:rsidR="00FD136D" w:rsidRPr="000251BB" w:rsidRDefault="00FD136D" w:rsidP="00AF0017">
      <w:pPr>
        <w:spacing w:before="240" w:after="160" w:line="240" w:lineRule="auto"/>
        <w:jc w:val="both"/>
        <w:rPr>
          <w:rFonts w:eastAsia="Aptos" w:cstheme="minorHAnsi"/>
          <w:lang w:val="en-US"/>
        </w:rPr>
      </w:pPr>
      <w:bookmarkStart w:id="6" w:name="_Hlk135149372"/>
      <w:r>
        <w:rPr>
          <w:rFonts w:eastAsia="Aptos" w:cstheme="minorHAnsi"/>
          <w:lang w:val="en-US"/>
        </w:rPr>
        <w:t>We</w:t>
      </w:r>
      <w:r w:rsidRPr="000251BB">
        <w:rPr>
          <w:rFonts w:eastAsia="Aptos" w:cstheme="minorHAnsi"/>
          <w:lang w:val="en-US"/>
        </w:rPr>
        <w:t xml:space="preserve"> implement an information security management system, </w:t>
      </w:r>
      <w:proofErr w:type="gramStart"/>
      <w:r w:rsidRPr="000251BB">
        <w:rPr>
          <w:rFonts w:eastAsia="Aptos" w:cstheme="minorHAnsi"/>
          <w:lang w:val="en-US"/>
        </w:rPr>
        <w:t>in order to</w:t>
      </w:r>
      <w:proofErr w:type="gramEnd"/>
      <w:r w:rsidRPr="000251BB">
        <w:rPr>
          <w:rFonts w:eastAsia="Aptos" w:cstheme="minorHAnsi"/>
          <w:lang w:val="en-US"/>
        </w:rPr>
        <w:t xml:space="preserve"> ensure secrecy, security of data processing and protection of personal data from any accidental or unlawful destruction, loss, alteration, </w:t>
      </w:r>
      <w:r w:rsidR="00AF0017" w:rsidRPr="000251BB">
        <w:rPr>
          <w:rFonts w:eastAsia="Aptos" w:cstheme="minorHAnsi"/>
          <w:lang w:val="en-US"/>
        </w:rPr>
        <w:t>unauthorized</w:t>
      </w:r>
      <w:r w:rsidRPr="000251BB">
        <w:rPr>
          <w:rFonts w:eastAsia="Aptos" w:cstheme="minorHAnsi"/>
          <w:lang w:val="en-US"/>
        </w:rPr>
        <w:t xml:space="preserve"> disclosure or access, as well as from all inappropriate forms of processing. </w:t>
      </w:r>
    </w:p>
    <w:p w14:paraId="3796BDD8" w14:textId="0E2B29A1" w:rsidR="00FD136D" w:rsidRPr="000251BB" w:rsidRDefault="00FD136D" w:rsidP="00AF0017">
      <w:pPr>
        <w:spacing w:before="240" w:after="160" w:line="240" w:lineRule="auto"/>
        <w:jc w:val="both"/>
        <w:rPr>
          <w:rFonts w:eastAsia="Aptos" w:cstheme="minorHAnsi"/>
          <w:lang w:val="en-US"/>
        </w:rPr>
      </w:pPr>
      <w:r>
        <w:rPr>
          <w:rFonts w:eastAsia="Aptos" w:cstheme="minorHAnsi"/>
          <w:lang w:val="en-US"/>
        </w:rPr>
        <w:t>We</w:t>
      </w:r>
      <w:r w:rsidRPr="000251BB">
        <w:rPr>
          <w:rFonts w:eastAsia="Aptos" w:cstheme="minorHAnsi"/>
          <w:lang w:val="en-US"/>
        </w:rPr>
        <w:t xml:space="preserve"> have implemented all appropriate organizational and technical measures, pursuant to the applicable legal framework, </w:t>
      </w:r>
      <w:proofErr w:type="gramStart"/>
      <w:r w:rsidRPr="000251BB">
        <w:rPr>
          <w:rFonts w:eastAsia="Aptos" w:cstheme="minorHAnsi"/>
          <w:lang w:val="en-US"/>
        </w:rPr>
        <w:t>in order to</w:t>
      </w:r>
      <w:proofErr w:type="gramEnd"/>
      <w:r w:rsidRPr="000251BB">
        <w:rPr>
          <w:rFonts w:eastAsia="Aptos" w:cstheme="minorHAnsi"/>
          <w:lang w:val="en-US"/>
        </w:rPr>
        <w:t xml:space="preserve"> safeguard that processing of data is legitimate, appropriate and secured against any unauthorized or illegal access. In this respect, the </w:t>
      </w:r>
      <w:r w:rsidR="00AF0017" w:rsidRPr="000251BB">
        <w:rPr>
          <w:rFonts w:eastAsia="Aptos" w:cstheme="minorHAnsi"/>
          <w:lang w:val="en-US"/>
        </w:rPr>
        <w:t>authorized</w:t>
      </w:r>
      <w:r w:rsidRPr="000251BB">
        <w:rPr>
          <w:rFonts w:eastAsia="Aptos" w:cstheme="minorHAnsi"/>
          <w:lang w:val="en-US"/>
        </w:rPr>
        <w:t xml:space="preserve"> personnel of </w:t>
      </w:r>
      <w:r w:rsidRPr="0094682C">
        <w:rPr>
          <w:rFonts w:eastAsia="Aptos" w:cstheme="minorHAnsi"/>
          <w:lang w:val="en-US"/>
        </w:rPr>
        <w:t>HEnEx</w:t>
      </w:r>
      <w:r w:rsidRPr="0094682C" w:rsidDel="0094682C">
        <w:rPr>
          <w:rFonts w:eastAsia="Aptos" w:cstheme="minorHAnsi"/>
          <w:lang w:val="en-US"/>
        </w:rPr>
        <w:t xml:space="preserve"> </w:t>
      </w:r>
      <w:r w:rsidR="00D71228" w:rsidRPr="000251BB">
        <w:rPr>
          <w:rFonts w:eastAsia="Aptos" w:cstheme="minorHAnsi"/>
          <w:lang w:val="en-US"/>
        </w:rPr>
        <w:t>have</w:t>
      </w:r>
      <w:r w:rsidRPr="000251BB">
        <w:rPr>
          <w:rFonts w:eastAsia="Aptos" w:cstheme="minorHAnsi"/>
          <w:lang w:val="en-US"/>
        </w:rPr>
        <w:t xml:space="preserve"> received the appropriate training and guidance.  </w:t>
      </w:r>
    </w:p>
    <w:bookmarkEnd w:id="6"/>
    <w:p w14:paraId="2CFDCAFB" w14:textId="77777777" w:rsidR="00FD136D" w:rsidRPr="000251BB" w:rsidRDefault="00FD136D" w:rsidP="00AF0017">
      <w:pPr>
        <w:spacing w:before="240" w:after="160" w:line="240" w:lineRule="auto"/>
        <w:jc w:val="both"/>
        <w:rPr>
          <w:rFonts w:eastAsia="Aptos" w:cstheme="minorHAnsi"/>
          <w:lang w:val="en-US"/>
        </w:rPr>
      </w:pPr>
      <w:r w:rsidRPr="000251BB">
        <w:rPr>
          <w:rFonts w:eastAsia="Aptos" w:cstheme="minorHAnsi"/>
          <w:lang w:val="en-US"/>
        </w:rPr>
        <w:t xml:space="preserve">The measures taken by </w:t>
      </w:r>
      <w:r w:rsidRPr="0094682C">
        <w:rPr>
          <w:rFonts w:eastAsia="Aptos" w:cstheme="minorHAnsi"/>
          <w:lang w:val="en-US"/>
        </w:rPr>
        <w:t>HEnEx</w:t>
      </w:r>
      <w:r w:rsidRPr="0094682C" w:rsidDel="0094682C">
        <w:rPr>
          <w:rFonts w:eastAsia="Aptos" w:cstheme="minorHAnsi"/>
          <w:lang w:val="en-US"/>
        </w:rPr>
        <w:t xml:space="preserve"> </w:t>
      </w:r>
      <w:r w:rsidRPr="000251BB">
        <w:rPr>
          <w:rFonts w:eastAsia="Aptos" w:cstheme="minorHAnsi"/>
          <w:lang w:val="en-US"/>
        </w:rPr>
        <w:t>are reviewed and amended regularly or when deemed necessary based on new needs and technological developments.</w:t>
      </w:r>
    </w:p>
    <w:p w14:paraId="1F60CBEA" w14:textId="77777777" w:rsidR="00FD136D" w:rsidRPr="000251BB" w:rsidRDefault="00FD136D" w:rsidP="00AF0017">
      <w:pPr>
        <w:spacing w:before="240" w:after="160" w:line="240" w:lineRule="auto"/>
        <w:jc w:val="both"/>
        <w:rPr>
          <w:rFonts w:eastAsia="Aptos" w:cstheme="minorHAnsi"/>
          <w:b/>
          <w:bCs/>
          <w:color w:val="0070C0"/>
          <w:kern w:val="2"/>
          <w:lang w:val="en-US"/>
          <w14:ligatures w14:val="standardContextual"/>
        </w:rPr>
      </w:pPr>
      <w:r w:rsidRPr="000251BB">
        <w:rPr>
          <w:rFonts w:eastAsia="Aptos" w:cstheme="minorHAnsi"/>
          <w:b/>
          <w:bCs/>
          <w:color w:val="0070C0"/>
          <w:kern w:val="2"/>
          <w:lang w:val="en-US"/>
          <w14:ligatures w14:val="standardContextual"/>
        </w:rPr>
        <w:t>Right to lodge a complaint</w:t>
      </w:r>
    </w:p>
    <w:p w14:paraId="525D7FDF" w14:textId="7BE381A9" w:rsidR="0010799F" w:rsidRPr="00FD136D" w:rsidRDefault="00FD136D" w:rsidP="00AF0017">
      <w:pPr>
        <w:spacing w:before="240" w:after="160" w:line="240" w:lineRule="auto"/>
        <w:jc w:val="both"/>
        <w:rPr>
          <w:rStyle w:val="Hyperlink"/>
          <w:rFonts w:cstheme="minorHAnsi"/>
          <w:color w:val="auto"/>
          <w:szCs w:val="20"/>
          <w:u w:val="none"/>
          <w:lang w:val="it-IT"/>
        </w:rPr>
      </w:pPr>
      <w:r w:rsidRPr="000251BB">
        <w:rPr>
          <w:rFonts w:eastAsia="Aptos" w:cstheme="minorHAnsi"/>
          <w:lang w:val="en-US"/>
        </w:rPr>
        <w:t xml:space="preserve">If you believe that: a) any request submitted by you has not been adequately and legally satisfied, or b) your right to personal data protection is being breached by any processing that is carried out by </w:t>
      </w:r>
      <w:r>
        <w:rPr>
          <w:rFonts w:eastAsia="Aptos" w:cstheme="minorHAnsi"/>
          <w:lang w:val="en-US"/>
        </w:rPr>
        <w:t>us</w:t>
      </w:r>
      <w:r w:rsidRPr="000251BB">
        <w:rPr>
          <w:rFonts w:eastAsia="Aptos" w:cstheme="minorHAnsi"/>
          <w:lang w:val="en-US"/>
        </w:rPr>
        <w:t xml:space="preserve">, you have the right to lodge a complaint, through the dedicated online portal of the Hellenic Data Protection Authority (postal address: 1-3 Kifissias Ave., 115 23, Athens, </w:t>
      </w:r>
      <w:r w:rsidRPr="00862264">
        <w:rPr>
          <w:rStyle w:val="Hyperlink"/>
          <w:lang w:val="en-US"/>
        </w:rPr>
        <w:t>https://www.dpa.gr/</w:t>
      </w:r>
      <w:r w:rsidRPr="000251BB">
        <w:rPr>
          <w:rFonts w:eastAsia="Aptos" w:cstheme="minorHAnsi"/>
          <w:lang w:val="en-US"/>
        </w:rPr>
        <w:t>, tel. 210 6475600, e-mail:</w:t>
      </w:r>
      <w:r w:rsidR="003E16AC">
        <w:rPr>
          <w:rFonts w:eastAsia="Aptos" w:cstheme="minorHAnsi"/>
          <w:lang w:val="en-US"/>
        </w:rPr>
        <w:t xml:space="preserve"> </w:t>
      </w:r>
      <w:hyperlink r:id="rId11" w:history="1">
        <w:r w:rsidR="003E16AC" w:rsidRPr="006E15F2">
          <w:rPr>
            <w:rStyle w:val="Hyperlink"/>
            <w:rFonts w:eastAsia="Aptos" w:cstheme="minorHAnsi"/>
            <w:lang w:val="en-US"/>
          </w:rPr>
          <w:t>contact@dpa.gr</w:t>
        </w:r>
      </w:hyperlink>
      <w:r w:rsidRPr="000251BB">
        <w:rPr>
          <w:rFonts w:eastAsia="Aptos" w:cstheme="minorHAnsi"/>
          <w:lang w:val="en-US"/>
        </w:rPr>
        <w:t xml:space="preserve">. </w:t>
      </w:r>
    </w:p>
    <w:sectPr w:rsidR="0010799F" w:rsidRPr="00FD136D" w:rsidSect="00A40665">
      <w:headerReference w:type="even" r:id="rId12"/>
      <w:headerReference w:type="default" r:id="rId13"/>
      <w:footerReference w:type="default" r:id="rId14"/>
      <w:headerReference w:type="first" r:id="rId15"/>
      <w:pgSz w:w="11906" w:h="16838"/>
      <w:pgMar w:top="1886" w:right="706" w:bottom="1555" w:left="1282"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3323" w14:textId="77777777" w:rsidR="00195343" w:rsidRDefault="00195343" w:rsidP="00497177">
      <w:pPr>
        <w:spacing w:after="0" w:line="240" w:lineRule="auto"/>
      </w:pPr>
      <w:r>
        <w:separator/>
      </w:r>
    </w:p>
  </w:endnote>
  <w:endnote w:type="continuationSeparator" w:id="0">
    <w:p w14:paraId="0C76D0F0" w14:textId="77777777" w:rsidR="00195343" w:rsidRDefault="0019534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4512" w14:textId="77777777" w:rsidR="00195343" w:rsidRDefault="00195343" w:rsidP="00497177">
      <w:pPr>
        <w:spacing w:after="0" w:line="240" w:lineRule="auto"/>
      </w:pPr>
      <w:r>
        <w:separator/>
      </w:r>
    </w:p>
  </w:footnote>
  <w:footnote w:type="continuationSeparator" w:id="0">
    <w:p w14:paraId="3610D415" w14:textId="77777777" w:rsidR="00195343" w:rsidRDefault="00195343" w:rsidP="00497177">
      <w:pPr>
        <w:spacing w:after="0" w:line="240" w:lineRule="auto"/>
      </w:pPr>
      <w:r>
        <w:continuationSeparator/>
      </w:r>
    </w:p>
  </w:footnote>
  <w:footnote w:id="1">
    <w:p w14:paraId="03C58DC7" w14:textId="75267963"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w:t>
      </w:r>
      <w:r w:rsidR="007C142C">
        <w:rPr>
          <w:sz w:val="16"/>
          <w:szCs w:val="16"/>
          <w:lang w:val="en-US"/>
        </w:rPr>
        <w:t xml:space="preserve">VAT </w:t>
      </w:r>
      <w:r w:rsidR="007C142C" w:rsidRPr="0021594C">
        <w:rPr>
          <w:sz w:val="16"/>
          <w:szCs w:val="16"/>
          <w:lang w:val="en-US"/>
        </w:rPr>
        <w:t>Identification Number</w:t>
      </w:r>
    </w:p>
  </w:footnote>
  <w:footnote w:id="2">
    <w:p w14:paraId="0BBD0E49" w14:textId="7E4BC677"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from the obligation to submit relevant </w:t>
      </w:r>
      <w:r w:rsidR="00A24CC8">
        <w:rPr>
          <w:rFonts w:cstheme="minorHAnsi"/>
          <w:iCs/>
          <w:sz w:val="18"/>
          <w:szCs w:val="18"/>
          <w:lang w:val="en-US"/>
        </w:rPr>
        <w:t>evidence</w:t>
      </w:r>
      <w:r w:rsidRPr="00AF0EE1">
        <w:rPr>
          <w:rFonts w:cstheme="minorHAnsi"/>
          <w:iCs/>
          <w:sz w:val="18"/>
          <w:szCs w:val="18"/>
          <w:lang w:val="en-US"/>
        </w:rPr>
        <w:t xml:space="preserve">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w:t>
      </w:r>
      <w:r w:rsidR="00A24CC8">
        <w:rPr>
          <w:rFonts w:cstheme="minorHAnsi"/>
          <w:iCs/>
          <w:sz w:val="18"/>
          <w:szCs w:val="18"/>
          <w:lang w:val="en-US"/>
        </w:rPr>
        <w:t>,</w:t>
      </w:r>
      <w:r w:rsidRPr="00AF0EE1">
        <w:rPr>
          <w:rFonts w:cstheme="minorHAnsi"/>
          <w:iCs/>
          <w:sz w:val="18"/>
          <w:szCs w:val="18"/>
          <w:lang w:val="en-US"/>
        </w:rPr>
        <w:t xml:space="preserve"> upon </w:t>
      </w:r>
      <w:proofErr w:type="spellStart"/>
      <w:r w:rsidR="00A24CC8">
        <w:rPr>
          <w:rFonts w:cstheme="minorHAnsi"/>
          <w:iCs/>
          <w:sz w:val="18"/>
          <w:szCs w:val="18"/>
          <w:lang w:val="en-US"/>
        </w:rPr>
        <w:t>HEnEx’s</w:t>
      </w:r>
      <w:proofErr w:type="spellEnd"/>
      <w:r w:rsidR="00A24CC8">
        <w:rPr>
          <w:rFonts w:cstheme="minorHAnsi"/>
          <w:iCs/>
          <w:sz w:val="18"/>
          <w:szCs w:val="18"/>
          <w:lang w:val="en-US"/>
        </w:rPr>
        <w:t xml:space="preserve"> </w:t>
      </w:r>
      <w:r w:rsidRPr="00AF0EE1">
        <w:rPr>
          <w:rFonts w:cstheme="minorHAnsi"/>
          <w:iCs/>
          <w:sz w:val="18"/>
          <w:szCs w:val="18"/>
          <w:lang w:val="en-US"/>
        </w:rPr>
        <w:t>request</w:t>
      </w:r>
      <w:r w:rsidR="00A24CC8">
        <w:rPr>
          <w:rFonts w:cstheme="minorHAnsi"/>
          <w:iCs/>
          <w:sz w:val="18"/>
          <w:szCs w:val="18"/>
          <w:lang w:val="en-US"/>
        </w:rPr>
        <w:t>,</w:t>
      </w:r>
      <w:r w:rsidRPr="00AF0EE1">
        <w:rPr>
          <w:rFonts w:cstheme="minorHAnsi"/>
          <w:iCs/>
          <w:sz w:val="18"/>
          <w:szCs w:val="18"/>
          <w:lang w:val="en-US"/>
        </w:rPr>
        <w:t xml:space="preserve"> that the legal representative bears the power of sub delegation.</w:t>
      </w:r>
      <w:r w:rsidRPr="000D2BFF">
        <w:rPr>
          <w:rFonts w:cstheme="minorHAnsi"/>
          <w:lang w:val="en-US"/>
        </w:rPr>
        <w:t xml:space="preserve">  </w:t>
      </w:r>
    </w:p>
  </w:footnote>
  <w:footnote w:id="3">
    <w:p w14:paraId="40E7631C" w14:textId="77777777" w:rsidR="00742D5E" w:rsidRPr="00436B6C" w:rsidRDefault="00742D5E" w:rsidP="00742D5E">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4">
    <w:p w14:paraId="07D202B7" w14:textId="77777777" w:rsidR="00742D5E" w:rsidRPr="00E159BC" w:rsidRDefault="00742D5E" w:rsidP="00742D5E">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C89B" w14:textId="0BCDBFCF" w:rsidR="002A2F28" w:rsidRDefault="002A2F28">
    <w:pPr>
      <w:pStyle w:val="Header"/>
    </w:pPr>
    <w:r>
      <w:rPr>
        <w:noProof/>
      </w:rPr>
      <mc:AlternateContent>
        <mc:Choice Requires="wps">
          <w:drawing>
            <wp:anchor distT="0" distB="0" distL="0" distR="0" simplePos="0" relativeHeight="251661312" behindDoc="0" locked="0" layoutInCell="1" allowOverlap="1" wp14:anchorId="6F4427A9" wp14:editId="668AC8AE">
              <wp:simplePos x="635" y="635"/>
              <wp:positionH relativeFrom="page">
                <wp:align>left</wp:align>
              </wp:positionH>
              <wp:positionV relativeFrom="page">
                <wp:align>top</wp:align>
              </wp:positionV>
              <wp:extent cx="443865" cy="443865"/>
              <wp:effectExtent l="0" t="0" r="10160" b="12065"/>
              <wp:wrapNone/>
              <wp:docPr id="1029239280" name="Text Box 2"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427A9" id="_x0000_t202" coordsize="21600,21600" o:spt="202" path="m,l,21600r21600,l21600,xe">
              <v:stroke joinstyle="miter"/>
              <v:path gradientshapeok="t" o:connecttype="rect"/>
            </v:shapetype>
            <v:shape id="Text Box 2" o:spid="_x0000_s1026" type="#_x0000_t202" alt="ΔΗΜΟΣΙΟ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4341" w14:textId="1E66424C" w:rsidR="00C416A2" w:rsidRPr="0048626F" w:rsidRDefault="00983412" w:rsidP="0027639D">
    <w:pPr>
      <w:pStyle w:val="Header"/>
      <w:tabs>
        <w:tab w:val="clear" w:pos="4153"/>
        <w:tab w:val="clear" w:pos="8306"/>
      </w:tabs>
      <w:ind w:left="5040" w:firstLine="720"/>
      <w:jc w:val="right"/>
      <w:rPr>
        <w:rFonts w:cs="Arial"/>
        <w:b/>
        <w:bCs/>
        <w:i/>
        <w:sz w:val="20"/>
        <w:lang w:val="en-US"/>
      </w:rPr>
    </w:pPr>
    <w:r>
      <w:rPr>
        <w:noProof/>
      </w:rPr>
      <w:drawing>
        <wp:anchor distT="0" distB="0" distL="114300" distR="114300" simplePos="0" relativeHeight="251664384" behindDoc="1" locked="0" layoutInCell="1" allowOverlap="1" wp14:anchorId="61AB9782" wp14:editId="2D7B9912">
          <wp:simplePos x="0" y="0"/>
          <wp:positionH relativeFrom="page">
            <wp:align>center</wp:align>
          </wp:positionH>
          <wp:positionV relativeFrom="paragraph">
            <wp:posOffset>-168275</wp:posOffset>
          </wp:positionV>
          <wp:extent cx="1432560" cy="1182695"/>
          <wp:effectExtent l="0" t="0" r="0" b="0"/>
          <wp:wrapNone/>
          <wp:docPr id="641079599" name="Picture 4"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79599" name="Picture 4" descr="A black and pin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442"/>
                  <a:stretch/>
                </pic:blipFill>
                <pic:spPr bwMode="auto">
                  <a:xfrm>
                    <a:off x="0" y="0"/>
                    <a:ext cx="1432560" cy="1182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2F28">
      <w:rPr>
        <w:noProof/>
        <w:lang w:val="en-US"/>
      </w:rPr>
      <mc:AlternateContent>
        <mc:Choice Requires="wps">
          <w:drawing>
            <wp:anchor distT="0" distB="0" distL="0" distR="0" simplePos="0" relativeHeight="251662336" behindDoc="0" locked="0" layoutInCell="1" allowOverlap="1" wp14:anchorId="2B38911F" wp14:editId="3C23F7E1">
              <wp:simplePos x="809625" y="180975"/>
              <wp:positionH relativeFrom="page">
                <wp:align>left</wp:align>
              </wp:positionH>
              <wp:positionV relativeFrom="page">
                <wp:align>top</wp:align>
              </wp:positionV>
              <wp:extent cx="443865" cy="443865"/>
              <wp:effectExtent l="0" t="0" r="10160" b="12065"/>
              <wp:wrapNone/>
              <wp:docPr id="1200608064" name="Text Box 3"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38911F" id="_x0000_t202" coordsize="21600,21600" o:spt="202" path="m,l,21600r21600,l21600,xe">
              <v:stroke joinstyle="miter"/>
              <v:path gradientshapeok="t" o:connecttype="rect"/>
            </v:shapetype>
            <v:shape id="Text Box 3" o:spid="_x0000_s1027" type="#_x0000_t202" alt="ΔΗΜΟΣΙΟ (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v:textbox>
              <w10:wrap anchorx="page" anchory="page"/>
            </v:shape>
          </w:pict>
        </mc:Fallback>
      </mc:AlternateContent>
    </w:r>
    <w:r w:rsidR="00C416A2" w:rsidRPr="001B2F86">
      <w:rPr>
        <w:rFonts w:cs="Arial"/>
        <w:b/>
        <w:bCs/>
        <w:i/>
        <w:sz w:val="20"/>
      </w:rPr>
      <w:t xml:space="preserve">Form </w:t>
    </w:r>
    <w:r w:rsidR="00313431">
      <w:rPr>
        <w:rFonts w:cs="Arial"/>
        <w:b/>
        <w:bCs/>
        <w:i/>
        <w:sz w:val="20"/>
        <w:lang w:val="en-US"/>
      </w:rPr>
      <w:t>P</w:t>
    </w:r>
    <w:r w:rsidR="005225C1">
      <w:rPr>
        <w:rFonts w:cs="Arial"/>
        <w:b/>
        <w:bCs/>
        <w:i/>
        <w:sz w:val="20"/>
        <w:lang w:val="en-US"/>
      </w:rPr>
      <w:t>1</w:t>
    </w:r>
    <w:r w:rsidR="00DE020D">
      <w:rPr>
        <w:rFonts w:cs="Arial"/>
        <w:b/>
        <w:bCs/>
        <w:i/>
        <w:sz w:val="20"/>
      </w:rPr>
      <w:t>-</w:t>
    </w:r>
    <w:r w:rsidR="009371DE">
      <w:rPr>
        <w:rFonts w:cs="Arial"/>
        <w:b/>
        <w:bCs/>
        <w:i/>
        <w:sz w:val="20"/>
        <w:lang w:val="en-US"/>
      </w:rPr>
      <w:t>2</w:t>
    </w:r>
    <w:r w:rsidR="007B34A8">
      <w:rPr>
        <w:rFonts w:cs="Arial"/>
        <w:b/>
        <w:bCs/>
        <w:i/>
        <w:sz w:val="20"/>
        <w:lang w:val="en-US"/>
      </w:rPr>
      <w:t>_v.1.</w:t>
    </w:r>
    <w:r w:rsidR="00A05939">
      <w:rPr>
        <w:rFonts w:cs="Arial"/>
        <w:b/>
        <w:bCs/>
        <w:i/>
        <w:sz w:val="20"/>
        <w:lang w:val="en-US"/>
      </w:rPr>
      <w:t>2</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6817" w14:textId="43A4A767" w:rsidR="002A2F28" w:rsidRDefault="002A2F28">
    <w:pPr>
      <w:pStyle w:val="Header"/>
    </w:pPr>
    <w:r>
      <w:rPr>
        <w:noProof/>
      </w:rPr>
      <mc:AlternateContent>
        <mc:Choice Requires="wps">
          <w:drawing>
            <wp:anchor distT="0" distB="0" distL="0" distR="0" simplePos="0" relativeHeight="251660288" behindDoc="0" locked="0" layoutInCell="1" allowOverlap="1" wp14:anchorId="1EB6EBB8" wp14:editId="5603FD84">
              <wp:simplePos x="635" y="635"/>
              <wp:positionH relativeFrom="page">
                <wp:align>left</wp:align>
              </wp:positionH>
              <wp:positionV relativeFrom="page">
                <wp:align>top</wp:align>
              </wp:positionV>
              <wp:extent cx="443865" cy="443865"/>
              <wp:effectExtent l="0" t="0" r="10160" b="12065"/>
              <wp:wrapNone/>
              <wp:docPr id="84214597" name="Text Box 5"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6EBB8" id="_x0000_t202" coordsize="21600,21600" o:spt="202" path="m,l,21600r21600,l21600,xe">
              <v:stroke joinstyle="miter"/>
              <v:path gradientshapeok="t" o:connecttype="rect"/>
            </v:shapetype>
            <v:shape id="Text Box 5" o:spid="_x0000_s1028" type="#_x0000_t202" alt="ΔΗΜΟΣΙΟ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ED374A"/>
    <w:multiLevelType w:val="hybridMultilevel"/>
    <w:tmpl w:val="E8908F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264F5B41"/>
    <w:multiLevelType w:val="hybridMultilevel"/>
    <w:tmpl w:val="E8908F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3821A4B"/>
    <w:multiLevelType w:val="hybridMultilevel"/>
    <w:tmpl w:val="EAB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64809">
    <w:abstractNumId w:val="2"/>
  </w:num>
  <w:num w:numId="2" w16cid:durableId="572861754">
    <w:abstractNumId w:val="1"/>
  </w:num>
  <w:num w:numId="3" w16cid:durableId="489106026">
    <w:abstractNumId w:val="0"/>
  </w:num>
  <w:num w:numId="4" w16cid:durableId="623969821">
    <w:abstractNumId w:val="7"/>
  </w:num>
  <w:num w:numId="5" w16cid:durableId="1082751934">
    <w:abstractNumId w:val="4"/>
  </w:num>
  <w:num w:numId="6" w16cid:durableId="1121920102">
    <w:abstractNumId w:val="6"/>
  </w:num>
  <w:num w:numId="7" w16cid:durableId="1225608310">
    <w:abstractNumId w:val="8"/>
  </w:num>
  <w:num w:numId="8" w16cid:durableId="878392088">
    <w:abstractNumId w:val="3"/>
  </w:num>
  <w:num w:numId="9" w16cid:durableId="125589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forms" w:formatting="1" w:enforcement="1" w:cryptProviderType="rsaAES" w:cryptAlgorithmClass="hash" w:cryptAlgorithmType="typeAny" w:cryptAlgorithmSid="14" w:cryptSpinCount="100000" w:hash="L8Ipwy5BvDNMEnFrbLFb4bOx2P4ZXcD/Iybd7qHCPMup+ls5C4wG3hRhDagBHvQq8LLKjZLV+K/y2RVVnLS/bQ==" w:salt="+a4+kzVCFxzmtSshXQ6jr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110C9"/>
    <w:rsid w:val="00011BDF"/>
    <w:rsid w:val="0002005E"/>
    <w:rsid w:val="0003074A"/>
    <w:rsid w:val="00037E14"/>
    <w:rsid w:val="00041C73"/>
    <w:rsid w:val="000434D2"/>
    <w:rsid w:val="000439E8"/>
    <w:rsid w:val="00051F51"/>
    <w:rsid w:val="00052E3B"/>
    <w:rsid w:val="00070D33"/>
    <w:rsid w:val="0007223F"/>
    <w:rsid w:val="00073981"/>
    <w:rsid w:val="000816F3"/>
    <w:rsid w:val="00084044"/>
    <w:rsid w:val="00091BCD"/>
    <w:rsid w:val="00091CF4"/>
    <w:rsid w:val="00097F57"/>
    <w:rsid w:val="000A6EA5"/>
    <w:rsid w:val="000B1690"/>
    <w:rsid w:val="000B2089"/>
    <w:rsid w:val="000B42C1"/>
    <w:rsid w:val="000C0BFC"/>
    <w:rsid w:val="000C3153"/>
    <w:rsid w:val="000D2BFF"/>
    <w:rsid w:val="000D442A"/>
    <w:rsid w:val="000D61F8"/>
    <w:rsid w:val="000E4205"/>
    <w:rsid w:val="000F4795"/>
    <w:rsid w:val="001031B6"/>
    <w:rsid w:val="0010799F"/>
    <w:rsid w:val="001156B6"/>
    <w:rsid w:val="0012125E"/>
    <w:rsid w:val="0012618D"/>
    <w:rsid w:val="00134BEA"/>
    <w:rsid w:val="00135B96"/>
    <w:rsid w:val="001438AF"/>
    <w:rsid w:val="0014416A"/>
    <w:rsid w:val="00147191"/>
    <w:rsid w:val="00153404"/>
    <w:rsid w:val="001574B0"/>
    <w:rsid w:val="00162EB4"/>
    <w:rsid w:val="00173123"/>
    <w:rsid w:val="00180D48"/>
    <w:rsid w:val="00182107"/>
    <w:rsid w:val="00186DF2"/>
    <w:rsid w:val="00190C38"/>
    <w:rsid w:val="00195343"/>
    <w:rsid w:val="001957B5"/>
    <w:rsid w:val="001A3202"/>
    <w:rsid w:val="001A5FAE"/>
    <w:rsid w:val="001B470B"/>
    <w:rsid w:val="001B4C99"/>
    <w:rsid w:val="001B5C2A"/>
    <w:rsid w:val="001D0A25"/>
    <w:rsid w:val="001E6660"/>
    <w:rsid w:val="001F0F56"/>
    <w:rsid w:val="001F3F11"/>
    <w:rsid w:val="00201B58"/>
    <w:rsid w:val="00203AAF"/>
    <w:rsid w:val="002129AD"/>
    <w:rsid w:val="0021307A"/>
    <w:rsid w:val="0021397B"/>
    <w:rsid w:val="00214F9D"/>
    <w:rsid w:val="00217A0A"/>
    <w:rsid w:val="00236B9F"/>
    <w:rsid w:val="0024379D"/>
    <w:rsid w:val="00257431"/>
    <w:rsid w:val="00267F24"/>
    <w:rsid w:val="0027639D"/>
    <w:rsid w:val="00280426"/>
    <w:rsid w:val="00282EBA"/>
    <w:rsid w:val="00292D8C"/>
    <w:rsid w:val="00295E93"/>
    <w:rsid w:val="002A2F28"/>
    <w:rsid w:val="002C07E9"/>
    <w:rsid w:val="002C5D95"/>
    <w:rsid w:val="002D11FD"/>
    <w:rsid w:val="002D2D44"/>
    <w:rsid w:val="002D2D93"/>
    <w:rsid w:val="002D4A06"/>
    <w:rsid w:val="002E27CB"/>
    <w:rsid w:val="00303C10"/>
    <w:rsid w:val="00306173"/>
    <w:rsid w:val="00313431"/>
    <w:rsid w:val="00315FB3"/>
    <w:rsid w:val="003274A1"/>
    <w:rsid w:val="00335B37"/>
    <w:rsid w:val="00353132"/>
    <w:rsid w:val="00361631"/>
    <w:rsid w:val="00361753"/>
    <w:rsid w:val="0036678A"/>
    <w:rsid w:val="003708D8"/>
    <w:rsid w:val="00371360"/>
    <w:rsid w:val="00371A09"/>
    <w:rsid w:val="00373911"/>
    <w:rsid w:val="003740F3"/>
    <w:rsid w:val="00375CE3"/>
    <w:rsid w:val="003854C3"/>
    <w:rsid w:val="003863DA"/>
    <w:rsid w:val="00395C0F"/>
    <w:rsid w:val="003A15EE"/>
    <w:rsid w:val="003A5E2D"/>
    <w:rsid w:val="003C13C9"/>
    <w:rsid w:val="003C7E51"/>
    <w:rsid w:val="003D01AF"/>
    <w:rsid w:val="003D2BC5"/>
    <w:rsid w:val="003E16AC"/>
    <w:rsid w:val="003E4267"/>
    <w:rsid w:val="00405CF6"/>
    <w:rsid w:val="00424B1E"/>
    <w:rsid w:val="00431687"/>
    <w:rsid w:val="00436678"/>
    <w:rsid w:val="00444760"/>
    <w:rsid w:val="00447076"/>
    <w:rsid w:val="0046320F"/>
    <w:rsid w:val="0046598D"/>
    <w:rsid w:val="0048485B"/>
    <w:rsid w:val="0048626F"/>
    <w:rsid w:val="00492B26"/>
    <w:rsid w:val="004930F7"/>
    <w:rsid w:val="00493E55"/>
    <w:rsid w:val="00495550"/>
    <w:rsid w:val="00497177"/>
    <w:rsid w:val="004B7447"/>
    <w:rsid w:val="004C7B16"/>
    <w:rsid w:val="004E053C"/>
    <w:rsid w:val="004E5D83"/>
    <w:rsid w:val="004F2F96"/>
    <w:rsid w:val="00500E82"/>
    <w:rsid w:val="00502A54"/>
    <w:rsid w:val="00505DE3"/>
    <w:rsid w:val="005120BE"/>
    <w:rsid w:val="005225C1"/>
    <w:rsid w:val="005264D6"/>
    <w:rsid w:val="00531728"/>
    <w:rsid w:val="00540175"/>
    <w:rsid w:val="005607C5"/>
    <w:rsid w:val="005644A7"/>
    <w:rsid w:val="00582110"/>
    <w:rsid w:val="00582790"/>
    <w:rsid w:val="00584E1D"/>
    <w:rsid w:val="00591795"/>
    <w:rsid w:val="00597590"/>
    <w:rsid w:val="005A2A4F"/>
    <w:rsid w:val="005A3696"/>
    <w:rsid w:val="005A58CC"/>
    <w:rsid w:val="005A748A"/>
    <w:rsid w:val="005D3C11"/>
    <w:rsid w:val="005F4354"/>
    <w:rsid w:val="006060EC"/>
    <w:rsid w:val="00612546"/>
    <w:rsid w:val="006220B6"/>
    <w:rsid w:val="00636AFB"/>
    <w:rsid w:val="00640A74"/>
    <w:rsid w:val="00646E9A"/>
    <w:rsid w:val="0065547B"/>
    <w:rsid w:val="00660E12"/>
    <w:rsid w:val="00662B67"/>
    <w:rsid w:val="00662D26"/>
    <w:rsid w:val="00665243"/>
    <w:rsid w:val="00671D56"/>
    <w:rsid w:val="006952D3"/>
    <w:rsid w:val="006A1D6D"/>
    <w:rsid w:val="006A6831"/>
    <w:rsid w:val="006B2A98"/>
    <w:rsid w:val="006B4EBC"/>
    <w:rsid w:val="006C079C"/>
    <w:rsid w:val="006D3BED"/>
    <w:rsid w:val="006D64ED"/>
    <w:rsid w:val="006E24B1"/>
    <w:rsid w:val="006E6C62"/>
    <w:rsid w:val="006F56E6"/>
    <w:rsid w:val="006F7031"/>
    <w:rsid w:val="00703EF2"/>
    <w:rsid w:val="00712BD3"/>
    <w:rsid w:val="007147E7"/>
    <w:rsid w:val="007326A6"/>
    <w:rsid w:val="00735A1D"/>
    <w:rsid w:val="00742D5E"/>
    <w:rsid w:val="00743C09"/>
    <w:rsid w:val="00744CBB"/>
    <w:rsid w:val="00747B7F"/>
    <w:rsid w:val="007509B8"/>
    <w:rsid w:val="007606CB"/>
    <w:rsid w:val="007733EB"/>
    <w:rsid w:val="00773733"/>
    <w:rsid w:val="0078174B"/>
    <w:rsid w:val="0078648B"/>
    <w:rsid w:val="00786BE6"/>
    <w:rsid w:val="00794D8C"/>
    <w:rsid w:val="007A3467"/>
    <w:rsid w:val="007A6395"/>
    <w:rsid w:val="007A6470"/>
    <w:rsid w:val="007B1B74"/>
    <w:rsid w:val="007B34A8"/>
    <w:rsid w:val="007C142C"/>
    <w:rsid w:val="007C3C96"/>
    <w:rsid w:val="007D0066"/>
    <w:rsid w:val="007F4EC0"/>
    <w:rsid w:val="00814FDF"/>
    <w:rsid w:val="0081651F"/>
    <w:rsid w:val="0082197E"/>
    <w:rsid w:val="00824113"/>
    <w:rsid w:val="00827E06"/>
    <w:rsid w:val="00835A13"/>
    <w:rsid w:val="00843A1C"/>
    <w:rsid w:val="00852104"/>
    <w:rsid w:val="00857F0E"/>
    <w:rsid w:val="00860AB0"/>
    <w:rsid w:val="00860C0A"/>
    <w:rsid w:val="00862264"/>
    <w:rsid w:val="00880865"/>
    <w:rsid w:val="0088316B"/>
    <w:rsid w:val="0089637E"/>
    <w:rsid w:val="00897877"/>
    <w:rsid w:val="008A13CA"/>
    <w:rsid w:val="008A1E26"/>
    <w:rsid w:val="008B6651"/>
    <w:rsid w:val="008B6C6F"/>
    <w:rsid w:val="008D04AE"/>
    <w:rsid w:val="008D1A4A"/>
    <w:rsid w:val="008D78AE"/>
    <w:rsid w:val="008E4C9C"/>
    <w:rsid w:val="008E596B"/>
    <w:rsid w:val="00903316"/>
    <w:rsid w:val="00907286"/>
    <w:rsid w:val="00907F62"/>
    <w:rsid w:val="00911753"/>
    <w:rsid w:val="00912D20"/>
    <w:rsid w:val="009147E2"/>
    <w:rsid w:val="00917A4E"/>
    <w:rsid w:val="00917FDF"/>
    <w:rsid w:val="009218AD"/>
    <w:rsid w:val="00935807"/>
    <w:rsid w:val="00936009"/>
    <w:rsid w:val="009371DE"/>
    <w:rsid w:val="0095165F"/>
    <w:rsid w:val="009528D5"/>
    <w:rsid w:val="009569AC"/>
    <w:rsid w:val="00957886"/>
    <w:rsid w:val="00971B3F"/>
    <w:rsid w:val="00976C35"/>
    <w:rsid w:val="00983412"/>
    <w:rsid w:val="009875A5"/>
    <w:rsid w:val="00991AFD"/>
    <w:rsid w:val="009C14A5"/>
    <w:rsid w:val="009D3075"/>
    <w:rsid w:val="009E0823"/>
    <w:rsid w:val="009E5A4F"/>
    <w:rsid w:val="00A00FC9"/>
    <w:rsid w:val="00A05939"/>
    <w:rsid w:val="00A06712"/>
    <w:rsid w:val="00A10BEB"/>
    <w:rsid w:val="00A16E06"/>
    <w:rsid w:val="00A24CC8"/>
    <w:rsid w:val="00A24E3D"/>
    <w:rsid w:val="00A26FAD"/>
    <w:rsid w:val="00A32002"/>
    <w:rsid w:val="00A40665"/>
    <w:rsid w:val="00A54199"/>
    <w:rsid w:val="00A56DFA"/>
    <w:rsid w:val="00A73101"/>
    <w:rsid w:val="00A8088A"/>
    <w:rsid w:val="00A91B87"/>
    <w:rsid w:val="00A960AB"/>
    <w:rsid w:val="00AA4CFC"/>
    <w:rsid w:val="00AA60F5"/>
    <w:rsid w:val="00AB10F8"/>
    <w:rsid w:val="00AC6F2C"/>
    <w:rsid w:val="00AD239E"/>
    <w:rsid w:val="00AE16F0"/>
    <w:rsid w:val="00AF0017"/>
    <w:rsid w:val="00AF0EE1"/>
    <w:rsid w:val="00B218DA"/>
    <w:rsid w:val="00B24E7D"/>
    <w:rsid w:val="00B30A6A"/>
    <w:rsid w:val="00B377CA"/>
    <w:rsid w:val="00B40E2B"/>
    <w:rsid w:val="00B416CF"/>
    <w:rsid w:val="00B46F5E"/>
    <w:rsid w:val="00B64482"/>
    <w:rsid w:val="00B67138"/>
    <w:rsid w:val="00B751CB"/>
    <w:rsid w:val="00B83BFE"/>
    <w:rsid w:val="00B874D5"/>
    <w:rsid w:val="00BA0829"/>
    <w:rsid w:val="00BC27FB"/>
    <w:rsid w:val="00BD4736"/>
    <w:rsid w:val="00BD4F7A"/>
    <w:rsid w:val="00C0058A"/>
    <w:rsid w:val="00C006F7"/>
    <w:rsid w:val="00C03862"/>
    <w:rsid w:val="00C11E97"/>
    <w:rsid w:val="00C1758C"/>
    <w:rsid w:val="00C2124C"/>
    <w:rsid w:val="00C3145E"/>
    <w:rsid w:val="00C416A2"/>
    <w:rsid w:val="00C4459B"/>
    <w:rsid w:val="00C52F24"/>
    <w:rsid w:val="00C63FAD"/>
    <w:rsid w:val="00C84D52"/>
    <w:rsid w:val="00C86B63"/>
    <w:rsid w:val="00C90017"/>
    <w:rsid w:val="00C90251"/>
    <w:rsid w:val="00C9218E"/>
    <w:rsid w:val="00C95445"/>
    <w:rsid w:val="00C97311"/>
    <w:rsid w:val="00C979DB"/>
    <w:rsid w:val="00CA3116"/>
    <w:rsid w:val="00CA3577"/>
    <w:rsid w:val="00CA6370"/>
    <w:rsid w:val="00CB1101"/>
    <w:rsid w:val="00CB4E56"/>
    <w:rsid w:val="00CC3E80"/>
    <w:rsid w:val="00CD3E39"/>
    <w:rsid w:val="00CE2517"/>
    <w:rsid w:val="00CF0E83"/>
    <w:rsid w:val="00CF2C96"/>
    <w:rsid w:val="00D14CE7"/>
    <w:rsid w:val="00D249A8"/>
    <w:rsid w:val="00D30AAB"/>
    <w:rsid w:val="00D31F53"/>
    <w:rsid w:val="00D35A9D"/>
    <w:rsid w:val="00D45A16"/>
    <w:rsid w:val="00D46A34"/>
    <w:rsid w:val="00D566A4"/>
    <w:rsid w:val="00D62C0B"/>
    <w:rsid w:val="00D6508F"/>
    <w:rsid w:val="00D71228"/>
    <w:rsid w:val="00D73158"/>
    <w:rsid w:val="00D872AB"/>
    <w:rsid w:val="00D92A13"/>
    <w:rsid w:val="00D93DCF"/>
    <w:rsid w:val="00D9615B"/>
    <w:rsid w:val="00D970E3"/>
    <w:rsid w:val="00DA0573"/>
    <w:rsid w:val="00DA3197"/>
    <w:rsid w:val="00DA631E"/>
    <w:rsid w:val="00DB00FA"/>
    <w:rsid w:val="00DD004A"/>
    <w:rsid w:val="00DD0C21"/>
    <w:rsid w:val="00DD29B8"/>
    <w:rsid w:val="00DD6A85"/>
    <w:rsid w:val="00DE020D"/>
    <w:rsid w:val="00DE2DE6"/>
    <w:rsid w:val="00DF3231"/>
    <w:rsid w:val="00DF5F44"/>
    <w:rsid w:val="00DF7D9A"/>
    <w:rsid w:val="00E04F1E"/>
    <w:rsid w:val="00E074EB"/>
    <w:rsid w:val="00E103BA"/>
    <w:rsid w:val="00E13C13"/>
    <w:rsid w:val="00E33168"/>
    <w:rsid w:val="00E35F27"/>
    <w:rsid w:val="00E440CF"/>
    <w:rsid w:val="00E4569A"/>
    <w:rsid w:val="00E46C6C"/>
    <w:rsid w:val="00E52D4E"/>
    <w:rsid w:val="00E534DE"/>
    <w:rsid w:val="00E53BEC"/>
    <w:rsid w:val="00E61742"/>
    <w:rsid w:val="00E65BBC"/>
    <w:rsid w:val="00E70CE5"/>
    <w:rsid w:val="00E72497"/>
    <w:rsid w:val="00E776F4"/>
    <w:rsid w:val="00E8773C"/>
    <w:rsid w:val="00E97E6E"/>
    <w:rsid w:val="00EA01F8"/>
    <w:rsid w:val="00EB7449"/>
    <w:rsid w:val="00ED2D84"/>
    <w:rsid w:val="00EE0AF1"/>
    <w:rsid w:val="00EE13FC"/>
    <w:rsid w:val="00EE4D0F"/>
    <w:rsid w:val="00EF1D78"/>
    <w:rsid w:val="00F00D1E"/>
    <w:rsid w:val="00F0736F"/>
    <w:rsid w:val="00F125F8"/>
    <w:rsid w:val="00F1621B"/>
    <w:rsid w:val="00F201E9"/>
    <w:rsid w:val="00F31DE5"/>
    <w:rsid w:val="00F47504"/>
    <w:rsid w:val="00F5640D"/>
    <w:rsid w:val="00F5792C"/>
    <w:rsid w:val="00F57FCA"/>
    <w:rsid w:val="00F711AF"/>
    <w:rsid w:val="00F751B5"/>
    <w:rsid w:val="00F912F4"/>
    <w:rsid w:val="00F97556"/>
    <w:rsid w:val="00FA7B22"/>
    <w:rsid w:val="00FB5DD0"/>
    <w:rsid w:val="00FB7B3A"/>
    <w:rsid w:val="00FC2CF3"/>
    <w:rsid w:val="00FC4D79"/>
    <w:rsid w:val="00FC5B7D"/>
    <w:rsid w:val="00FD136D"/>
    <w:rsid w:val="00FD26B7"/>
    <w:rsid w:val="00FD7A72"/>
    <w:rsid w:val="00FE1F88"/>
    <w:rsid w:val="00FF304A"/>
    <w:rsid w:val="00FF314A"/>
    <w:rsid w:val="00FF38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AD"/>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pa.g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officer@En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4F0716473F4B459696919ED22F7A217A"/>
        <w:category>
          <w:name w:val="General"/>
          <w:gallery w:val="placeholder"/>
        </w:category>
        <w:types>
          <w:type w:val="bbPlcHdr"/>
        </w:types>
        <w:behaviors>
          <w:behavior w:val="content"/>
        </w:behaviors>
        <w:guid w:val="{3712FFD5-CE63-43C6-88C8-7C577E0AE6A0}"/>
      </w:docPartPr>
      <w:docPartBody>
        <w:p w:rsidR="00FE6B70" w:rsidRDefault="004033D7" w:rsidP="004033D7">
          <w:pPr>
            <w:pStyle w:val="4F0716473F4B459696919ED22F7A217A"/>
          </w:pPr>
          <w:r w:rsidRPr="00C41107">
            <w:rPr>
              <w:rStyle w:val="PlaceholderText"/>
              <w:rFonts w:cstheme="minorHAnsi"/>
              <w:sz w:val="18"/>
              <w:highlight w:val="lightGray"/>
            </w:rPr>
            <w:t>Click or tap here to enter text.</w:t>
          </w:r>
        </w:p>
      </w:docPartBody>
    </w:docPart>
    <w:docPart>
      <w:docPartPr>
        <w:name w:val="395A5113CBF64588979F817DE93C7A71"/>
        <w:category>
          <w:name w:val="General"/>
          <w:gallery w:val="placeholder"/>
        </w:category>
        <w:types>
          <w:type w:val="bbPlcHdr"/>
        </w:types>
        <w:behaviors>
          <w:behavior w:val="content"/>
        </w:behaviors>
        <w:guid w:val="{D1A2E1D7-D196-4FC1-A4B1-BC6322276CAE}"/>
      </w:docPartPr>
      <w:docPartBody>
        <w:p w:rsidR="00FE6B70" w:rsidRDefault="004033D7" w:rsidP="004033D7">
          <w:pPr>
            <w:pStyle w:val="395A5113CBF64588979F817DE93C7A71"/>
          </w:pPr>
          <w:r w:rsidRPr="00C41107">
            <w:rPr>
              <w:rStyle w:val="PlaceholderText"/>
              <w:rFonts w:cstheme="minorHAnsi"/>
              <w:sz w:val="18"/>
              <w:highlight w:val="lightGray"/>
            </w:rPr>
            <w:t>Click or tap here to enter text.</w:t>
          </w:r>
        </w:p>
      </w:docPartBody>
    </w:docPart>
    <w:docPart>
      <w:docPartPr>
        <w:name w:val="4B63F97E742D4A28A8EDDDAD75C0E3A4"/>
        <w:category>
          <w:name w:val="General"/>
          <w:gallery w:val="placeholder"/>
        </w:category>
        <w:types>
          <w:type w:val="bbPlcHdr"/>
        </w:types>
        <w:behaviors>
          <w:behavior w:val="content"/>
        </w:behaviors>
        <w:guid w:val="{8555DB7C-B6F9-430E-BCEC-F82A64F29A5F}"/>
      </w:docPartPr>
      <w:docPartBody>
        <w:p w:rsidR="00FE6B70" w:rsidRDefault="004033D7" w:rsidP="004033D7">
          <w:pPr>
            <w:pStyle w:val="4B63F97E742D4A28A8EDDDAD75C0E3A4"/>
          </w:pPr>
          <w:r w:rsidRPr="00C41107">
            <w:rPr>
              <w:rStyle w:val="PlaceholderText"/>
              <w:rFonts w:cstheme="minorHAnsi"/>
              <w:sz w:val="18"/>
              <w:highlight w:val="lightGray"/>
            </w:rPr>
            <w:t>Click or tap here to enter text.</w:t>
          </w:r>
        </w:p>
      </w:docPartBody>
    </w:docPart>
    <w:docPart>
      <w:docPartPr>
        <w:name w:val="5A8414C862984A768E9A62AD0999711A"/>
        <w:category>
          <w:name w:val="General"/>
          <w:gallery w:val="placeholder"/>
        </w:category>
        <w:types>
          <w:type w:val="bbPlcHdr"/>
        </w:types>
        <w:behaviors>
          <w:behavior w:val="content"/>
        </w:behaviors>
        <w:guid w:val="{BABD4EE2-1018-496F-8EF1-963BE3E7047C}"/>
      </w:docPartPr>
      <w:docPartBody>
        <w:p w:rsidR="00FE6B70" w:rsidRDefault="004033D7" w:rsidP="004033D7">
          <w:pPr>
            <w:pStyle w:val="5A8414C862984A768E9A62AD0999711A"/>
          </w:pPr>
          <w:r w:rsidRPr="00C41107">
            <w:rPr>
              <w:rStyle w:val="PlaceholderText"/>
              <w:rFonts w:cstheme="minorHAnsi"/>
              <w:sz w:val="18"/>
              <w:highlight w:val="lightGray"/>
            </w:rPr>
            <w:t>Choose an item.</w:t>
          </w:r>
        </w:p>
      </w:docPartBody>
    </w:docPart>
    <w:docPart>
      <w:docPartPr>
        <w:name w:val="E3B4BE08FC9846059016E7950D3FE260"/>
        <w:category>
          <w:name w:val="General"/>
          <w:gallery w:val="placeholder"/>
        </w:category>
        <w:types>
          <w:type w:val="bbPlcHdr"/>
        </w:types>
        <w:behaviors>
          <w:behavior w:val="content"/>
        </w:behaviors>
        <w:guid w:val="{D543495E-F2D0-4B07-9E46-6B17CABCC3DF}"/>
      </w:docPartPr>
      <w:docPartBody>
        <w:p w:rsidR="00FE6B70" w:rsidRDefault="004033D7" w:rsidP="004033D7">
          <w:pPr>
            <w:pStyle w:val="E3B4BE08FC9846059016E7950D3FE260"/>
          </w:pPr>
          <w:r w:rsidRPr="00C41107">
            <w:rPr>
              <w:rStyle w:val="PlaceholderText"/>
              <w:rFonts w:cstheme="minorHAnsi"/>
              <w:sz w:val="18"/>
              <w:highlight w:val="lightGray"/>
            </w:rPr>
            <w:t>Click or tap here to enter text.</w:t>
          </w:r>
        </w:p>
      </w:docPartBody>
    </w:docPart>
    <w:docPart>
      <w:docPartPr>
        <w:name w:val="439DCD68A44F4DC8A61FE763182E9C7D"/>
        <w:category>
          <w:name w:val="General"/>
          <w:gallery w:val="placeholder"/>
        </w:category>
        <w:types>
          <w:type w:val="bbPlcHdr"/>
        </w:types>
        <w:behaviors>
          <w:behavior w:val="content"/>
        </w:behaviors>
        <w:guid w:val="{9132C9BF-6684-4C37-B52C-58FD6CBE8985}"/>
      </w:docPartPr>
      <w:docPartBody>
        <w:p w:rsidR="00FE6B70" w:rsidRDefault="004033D7" w:rsidP="004033D7">
          <w:pPr>
            <w:pStyle w:val="439DCD68A44F4DC8A61FE763182E9C7D"/>
          </w:pPr>
          <w:r w:rsidRPr="00C41107">
            <w:rPr>
              <w:rStyle w:val="PlaceholderText"/>
              <w:rFonts w:cstheme="minorHAnsi"/>
              <w:sz w:val="18"/>
              <w:highlight w:val="lightGray"/>
            </w:rPr>
            <w:t>Click or tap here to enter text.</w:t>
          </w:r>
        </w:p>
      </w:docPartBody>
    </w:docPart>
    <w:docPart>
      <w:docPartPr>
        <w:name w:val="082564A25224417CB122FA4FAE7C580E"/>
        <w:category>
          <w:name w:val="General"/>
          <w:gallery w:val="placeholder"/>
        </w:category>
        <w:types>
          <w:type w:val="bbPlcHdr"/>
        </w:types>
        <w:behaviors>
          <w:behavior w:val="content"/>
        </w:behaviors>
        <w:guid w:val="{1F6FA3C2-CDB8-4420-8768-0374F3005750}"/>
      </w:docPartPr>
      <w:docPartBody>
        <w:p w:rsidR="00FE6B70" w:rsidRDefault="004033D7" w:rsidP="004033D7">
          <w:pPr>
            <w:pStyle w:val="082564A25224417CB122FA4FAE7C580E"/>
          </w:pPr>
          <w:r w:rsidRPr="00C41107">
            <w:rPr>
              <w:rStyle w:val="PlaceholderText"/>
              <w:rFonts w:cstheme="minorHAnsi"/>
              <w:sz w:val="18"/>
              <w:highlight w:val="lightGray"/>
            </w:rPr>
            <w:t>Click or tap here to enter text.</w:t>
          </w:r>
        </w:p>
      </w:docPartBody>
    </w:docPart>
    <w:docPart>
      <w:docPartPr>
        <w:name w:val="220061BE3AC245AD97E435BB59FE1ECE"/>
        <w:category>
          <w:name w:val="General"/>
          <w:gallery w:val="placeholder"/>
        </w:category>
        <w:types>
          <w:type w:val="bbPlcHdr"/>
        </w:types>
        <w:behaviors>
          <w:behavior w:val="content"/>
        </w:behaviors>
        <w:guid w:val="{62A98C34-6EAE-4A4E-80E9-B6C87451E863}"/>
      </w:docPartPr>
      <w:docPartBody>
        <w:p w:rsidR="00FE6B70" w:rsidRDefault="004033D7" w:rsidP="004033D7">
          <w:pPr>
            <w:pStyle w:val="220061BE3AC245AD97E435BB59FE1ECE"/>
          </w:pPr>
          <w:r w:rsidRPr="00C41107">
            <w:rPr>
              <w:rStyle w:val="PlaceholderText"/>
              <w:rFonts w:cstheme="minorHAnsi"/>
              <w:sz w:val="18"/>
              <w:highlight w:val="lightGray"/>
            </w:rPr>
            <w:t>Choose an item.</w:t>
          </w:r>
        </w:p>
      </w:docPartBody>
    </w:docPart>
    <w:docPart>
      <w:docPartPr>
        <w:name w:val="BE2C06BC501F430B99648DF9AFDD5127"/>
        <w:category>
          <w:name w:val="General"/>
          <w:gallery w:val="placeholder"/>
        </w:category>
        <w:types>
          <w:type w:val="bbPlcHdr"/>
        </w:types>
        <w:behaviors>
          <w:behavior w:val="content"/>
        </w:behaviors>
        <w:guid w:val="{4B08B2D8-2569-4C87-9A96-3521CFED593B}"/>
      </w:docPartPr>
      <w:docPartBody>
        <w:p w:rsidR="00FE6B70" w:rsidRDefault="004033D7" w:rsidP="004033D7">
          <w:pPr>
            <w:pStyle w:val="BE2C06BC501F430B99648DF9AFDD5127"/>
          </w:pPr>
          <w:r w:rsidRPr="00C41107">
            <w:rPr>
              <w:rStyle w:val="PlaceholderText"/>
              <w:rFonts w:cstheme="minorHAnsi"/>
              <w:sz w:val="18"/>
              <w:highlight w:val="lightGray"/>
            </w:rPr>
            <w:t>Click or tap here to enter text.</w:t>
          </w:r>
        </w:p>
      </w:docPartBody>
    </w:docPart>
    <w:docPart>
      <w:docPartPr>
        <w:name w:val="B6EBF87CB8CD426CAFEF75C1033CF932"/>
        <w:category>
          <w:name w:val="General"/>
          <w:gallery w:val="placeholder"/>
        </w:category>
        <w:types>
          <w:type w:val="bbPlcHdr"/>
        </w:types>
        <w:behaviors>
          <w:behavior w:val="content"/>
        </w:behaviors>
        <w:guid w:val="{A62846E3-8D69-4865-AF8E-30F59F6741A9}"/>
      </w:docPartPr>
      <w:docPartBody>
        <w:p w:rsidR="00FE6B70" w:rsidRDefault="004033D7" w:rsidP="004033D7">
          <w:pPr>
            <w:pStyle w:val="B6EBF87CB8CD426CAFEF75C1033CF932"/>
          </w:pPr>
          <w:r w:rsidRPr="00C41107">
            <w:rPr>
              <w:rStyle w:val="PlaceholderText"/>
              <w:rFonts w:cstheme="minorHAnsi"/>
              <w:sz w:val="18"/>
              <w:highlight w:val="lightGray"/>
            </w:rPr>
            <w:t>Click or tap here to enter text.</w:t>
          </w:r>
        </w:p>
      </w:docPartBody>
    </w:docPart>
    <w:docPart>
      <w:docPartPr>
        <w:name w:val="366ECB3DFC864E43AD24749DB9E18166"/>
        <w:category>
          <w:name w:val="General"/>
          <w:gallery w:val="placeholder"/>
        </w:category>
        <w:types>
          <w:type w:val="bbPlcHdr"/>
        </w:types>
        <w:behaviors>
          <w:behavior w:val="content"/>
        </w:behaviors>
        <w:guid w:val="{E2A7668A-106D-4D51-B625-4CA3D6D0BE83}"/>
      </w:docPartPr>
      <w:docPartBody>
        <w:p w:rsidR="00FE6B70" w:rsidRDefault="004033D7" w:rsidP="004033D7">
          <w:pPr>
            <w:pStyle w:val="366ECB3DFC864E43AD24749DB9E18166"/>
          </w:pPr>
          <w:r w:rsidRPr="00C41107">
            <w:rPr>
              <w:rStyle w:val="PlaceholderText"/>
              <w:rFonts w:cstheme="minorHAnsi"/>
              <w:sz w:val="18"/>
              <w:highlight w:val="lightGray"/>
            </w:rPr>
            <w:t>Click or tap here to enter text.</w:t>
          </w:r>
        </w:p>
      </w:docPartBody>
    </w:docPart>
    <w:docPart>
      <w:docPartPr>
        <w:name w:val="EFE93BADDCC54496AB334A9069DE99A6"/>
        <w:category>
          <w:name w:val="General"/>
          <w:gallery w:val="placeholder"/>
        </w:category>
        <w:types>
          <w:type w:val="bbPlcHdr"/>
        </w:types>
        <w:behaviors>
          <w:behavior w:val="content"/>
        </w:behaviors>
        <w:guid w:val="{EE1EA9AA-746F-42A1-A7EB-235103B97C30}"/>
      </w:docPartPr>
      <w:docPartBody>
        <w:p w:rsidR="00FE6B70" w:rsidRDefault="004033D7" w:rsidP="004033D7">
          <w:pPr>
            <w:pStyle w:val="EFE93BADDCC54496AB334A9069DE99A6"/>
          </w:pPr>
          <w:r w:rsidRPr="00C41107">
            <w:rPr>
              <w:rStyle w:val="PlaceholderText"/>
              <w:rFonts w:cstheme="minorHAnsi"/>
              <w:sz w:val="18"/>
              <w:highlight w:val="lightGray"/>
            </w:rPr>
            <w:t>Choose an item.</w:t>
          </w:r>
        </w:p>
      </w:docPartBody>
    </w:docPart>
    <w:docPart>
      <w:docPartPr>
        <w:name w:val="87BED915D91448698F63E223CB5E9C35"/>
        <w:category>
          <w:name w:val="General"/>
          <w:gallery w:val="placeholder"/>
        </w:category>
        <w:types>
          <w:type w:val="bbPlcHdr"/>
        </w:types>
        <w:behaviors>
          <w:behavior w:val="content"/>
        </w:behaviors>
        <w:guid w:val="{E0520DBE-04A7-4245-B143-50BCF4F18611}"/>
      </w:docPartPr>
      <w:docPartBody>
        <w:p w:rsidR="00FE6B70" w:rsidRDefault="00FE6B70" w:rsidP="00FE6B70">
          <w:pPr>
            <w:pStyle w:val="87BED915D91448698F63E223CB5E9C35"/>
          </w:pPr>
          <w:r w:rsidRPr="007D6416">
            <w:rPr>
              <w:rStyle w:val="PlaceholderText"/>
            </w:rPr>
            <w:t>Click or tap here to enter text.</w:t>
          </w:r>
        </w:p>
      </w:docPartBody>
    </w:docPart>
    <w:docPart>
      <w:docPartPr>
        <w:name w:val="274719BA30E44B69B2D954F922D80543"/>
        <w:category>
          <w:name w:val="General"/>
          <w:gallery w:val="placeholder"/>
        </w:category>
        <w:types>
          <w:type w:val="bbPlcHdr"/>
        </w:types>
        <w:behaviors>
          <w:behavior w:val="content"/>
        </w:behaviors>
        <w:guid w:val="{CCA65D72-F787-48FD-B80B-446E82FD9CC2}"/>
      </w:docPartPr>
      <w:docPartBody>
        <w:p w:rsidR="00FE6B70" w:rsidRDefault="00FE6B70" w:rsidP="00FE6B70">
          <w:pPr>
            <w:pStyle w:val="274719BA30E44B69B2D954F922D80543"/>
          </w:pPr>
          <w:r w:rsidRPr="00135B96">
            <w:rPr>
              <w:rStyle w:val="PlaceholderText"/>
              <w:color w:val="404040" w:themeColor="text1" w:themeTint="BF"/>
            </w:rPr>
            <w:t>Choose an item.</w:t>
          </w:r>
        </w:p>
      </w:docPartBody>
    </w:docPart>
    <w:docPart>
      <w:docPartPr>
        <w:name w:val="E31C70C754E94AD08E4CBCB08D203E0D"/>
        <w:category>
          <w:name w:val="General"/>
          <w:gallery w:val="placeholder"/>
        </w:category>
        <w:types>
          <w:type w:val="bbPlcHdr"/>
        </w:types>
        <w:behaviors>
          <w:behavior w:val="content"/>
        </w:behaviors>
        <w:guid w:val="{1C5B5B5F-F928-4ECC-81B3-AEF225A5496F}"/>
      </w:docPartPr>
      <w:docPartBody>
        <w:p w:rsidR="00FE6B70" w:rsidRDefault="00FE6B70" w:rsidP="00FE6B70">
          <w:pPr>
            <w:pStyle w:val="E31C70C754E94AD08E4CBCB08D203E0D"/>
          </w:pPr>
          <w:r w:rsidRPr="00135B96">
            <w:rPr>
              <w:rStyle w:val="PlaceholderText"/>
              <w:color w:val="404040" w:themeColor="text1" w:themeTint="BF"/>
            </w:rPr>
            <w:t>Choose an item.</w:t>
          </w:r>
        </w:p>
      </w:docPartBody>
    </w:docPart>
    <w:docPart>
      <w:docPartPr>
        <w:name w:val="9302233B99CD4AEFAF8C0C5B592DA15C"/>
        <w:category>
          <w:name w:val="General"/>
          <w:gallery w:val="placeholder"/>
        </w:category>
        <w:types>
          <w:type w:val="bbPlcHdr"/>
        </w:types>
        <w:behaviors>
          <w:behavior w:val="content"/>
        </w:behaviors>
        <w:guid w:val="{A431B7B7-C7E4-4B92-B494-44941DC98DD6}"/>
      </w:docPartPr>
      <w:docPartBody>
        <w:p w:rsidR="00F4517D" w:rsidRDefault="00F4517D" w:rsidP="00F4517D">
          <w:pPr>
            <w:pStyle w:val="9302233B99CD4AEFAF8C0C5B592DA15C"/>
          </w:pPr>
          <w:r w:rsidRPr="00135B96">
            <w:rPr>
              <w:rStyle w:val="PlaceholderText"/>
              <w:color w:val="404040" w:themeColor="text1" w:themeTint="BF"/>
            </w:rPr>
            <w:t>Choose an item.</w:t>
          </w:r>
        </w:p>
      </w:docPartBody>
    </w:docPart>
    <w:docPart>
      <w:docPartPr>
        <w:name w:val="6E422BF713EA49C38518F7A2731229C2"/>
        <w:category>
          <w:name w:val="General"/>
          <w:gallery w:val="placeholder"/>
        </w:category>
        <w:types>
          <w:type w:val="bbPlcHdr"/>
        </w:types>
        <w:behaviors>
          <w:behavior w:val="content"/>
        </w:behaviors>
        <w:guid w:val="{948EF1E2-D820-413A-911E-77823D938033}"/>
      </w:docPartPr>
      <w:docPartBody>
        <w:p w:rsidR="00D6339A" w:rsidRDefault="00D6339A" w:rsidP="00D6339A">
          <w:pPr>
            <w:pStyle w:val="6E422BF713EA49C38518F7A2731229C2"/>
          </w:pPr>
          <w:r w:rsidRPr="00135B96">
            <w:rPr>
              <w:rStyle w:val="PlaceholderText"/>
              <w:color w:val="404040" w:themeColor="text1" w:themeTint="BF"/>
            </w:rPr>
            <w:t>Choose an item.</w:t>
          </w:r>
        </w:p>
      </w:docPartBody>
    </w:docPart>
    <w:docPart>
      <w:docPartPr>
        <w:name w:val="3327F919D9034FFBAF285850E0039928"/>
        <w:category>
          <w:name w:val="General"/>
          <w:gallery w:val="placeholder"/>
        </w:category>
        <w:types>
          <w:type w:val="bbPlcHdr"/>
        </w:types>
        <w:behaviors>
          <w:behavior w:val="content"/>
        </w:behaviors>
        <w:guid w:val="{0FCAB91F-CE1A-4868-88B0-AB99A6461A51}"/>
      </w:docPartPr>
      <w:docPartBody>
        <w:p w:rsidR="00D6339A" w:rsidRDefault="00D6339A" w:rsidP="00D6339A">
          <w:pPr>
            <w:pStyle w:val="3327F919D9034FFBAF285850E0039928"/>
          </w:pPr>
          <w:r w:rsidRPr="00135B96">
            <w:rPr>
              <w:rStyle w:val="PlaceholderText"/>
              <w:color w:val="404040" w:themeColor="text1" w:themeTint="BF"/>
            </w:rPr>
            <w:t>Choose an item.</w:t>
          </w:r>
        </w:p>
      </w:docPartBody>
    </w:docPart>
    <w:docPart>
      <w:docPartPr>
        <w:name w:val="29173C7DE55D4D74B2A45279B8B699C3"/>
        <w:category>
          <w:name w:val="General"/>
          <w:gallery w:val="placeholder"/>
        </w:category>
        <w:types>
          <w:type w:val="bbPlcHdr"/>
        </w:types>
        <w:behaviors>
          <w:behavior w:val="content"/>
        </w:behaviors>
        <w:guid w:val="{1C437615-1A85-4AB8-BFF5-7A4F5CC976E0}"/>
      </w:docPartPr>
      <w:docPartBody>
        <w:p w:rsidR="00603EE0" w:rsidRDefault="00603EE0" w:rsidP="00603EE0">
          <w:pPr>
            <w:pStyle w:val="29173C7DE55D4D74B2A45279B8B699C3"/>
          </w:pPr>
          <w:r w:rsidRPr="00C41107">
            <w:rPr>
              <w:rStyle w:val="PlaceholderText"/>
              <w:rFonts w:cstheme="minorHAnsi"/>
              <w:sz w:val="18"/>
              <w:highlight w:val="lightGray"/>
            </w:rPr>
            <w:t>Click or tap here to enter text.</w:t>
          </w:r>
        </w:p>
      </w:docPartBody>
    </w:docPart>
    <w:docPart>
      <w:docPartPr>
        <w:name w:val="91F4685AF1724DB1828CE70BD50B653C"/>
        <w:category>
          <w:name w:val="General"/>
          <w:gallery w:val="placeholder"/>
        </w:category>
        <w:types>
          <w:type w:val="bbPlcHdr"/>
        </w:types>
        <w:behaviors>
          <w:behavior w:val="content"/>
        </w:behaviors>
        <w:guid w:val="{083D104D-14B3-4E37-867A-3B8787DC328B}"/>
      </w:docPartPr>
      <w:docPartBody>
        <w:p w:rsidR="00603EE0" w:rsidRDefault="00603EE0" w:rsidP="00603EE0">
          <w:pPr>
            <w:pStyle w:val="91F4685AF1724DB1828CE70BD50B653C"/>
          </w:pPr>
          <w:r w:rsidRPr="00C41107">
            <w:rPr>
              <w:rStyle w:val="PlaceholderText"/>
              <w:rFonts w:cstheme="minorHAnsi"/>
              <w:sz w:val="18"/>
              <w:highlight w:val="lightGray"/>
            </w:rPr>
            <w:t>Click or tap here to enter text.</w:t>
          </w:r>
        </w:p>
      </w:docPartBody>
    </w:docPart>
    <w:docPart>
      <w:docPartPr>
        <w:name w:val="234E8708FFC84C3199A2206BB009BD39"/>
        <w:category>
          <w:name w:val="General"/>
          <w:gallery w:val="placeholder"/>
        </w:category>
        <w:types>
          <w:type w:val="bbPlcHdr"/>
        </w:types>
        <w:behaviors>
          <w:behavior w:val="content"/>
        </w:behaviors>
        <w:guid w:val="{70F4C0BC-C548-40EC-AEA3-7E72850AB60C}"/>
      </w:docPartPr>
      <w:docPartBody>
        <w:p w:rsidR="00603EE0" w:rsidRDefault="00603EE0" w:rsidP="00603EE0">
          <w:pPr>
            <w:pStyle w:val="234E8708FFC84C3199A2206BB009BD39"/>
          </w:pPr>
          <w:r w:rsidRPr="00C41107">
            <w:rPr>
              <w:rStyle w:val="PlaceholderText"/>
              <w:rFonts w:cstheme="minorHAnsi"/>
              <w:sz w:val="18"/>
              <w:highlight w:val="lightGray"/>
            </w:rPr>
            <w:t>Click or tap here to enter text.</w:t>
          </w:r>
        </w:p>
      </w:docPartBody>
    </w:docPart>
    <w:docPart>
      <w:docPartPr>
        <w:name w:val="1A30BAC1CB3C48FAB70133C78CCBA573"/>
        <w:category>
          <w:name w:val="General"/>
          <w:gallery w:val="placeholder"/>
        </w:category>
        <w:types>
          <w:type w:val="bbPlcHdr"/>
        </w:types>
        <w:behaviors>
          <w:behavior w:val="content"/>
        </w:behaviors>
        <w:guid w:val="{8F7301BB-8328-469D-B8C7-8CE1E41ABBB3}"/>
      </w:docPartPr>
      <w:docPartBody>
        <w:p w:rsidR="00603EE0" w:rsidRDefault="00603EE0" w:rsidP="00603EE0">
          <w:pPr>
            <w:pStyle w:val="1A30BAC1CB3C48FAB70133C78CCBA573"/>
          </w:pPr>
          <w:r w:rsidRPr="00C41107">
            <w:rPr>
              <w:rStyle w:val="PlaceholderText"/>
              <w:rFonts w:cstheme="minorHAnsi"/>
              <w:sz w:val="18"/>
              <w:highlight w:val="lightGray"/>
            </w:rPr>
            <w:t>Choose an item.</w:t>
          </w:r>
        </w:p>
      </w:docPartBody>
    </w:docPart>
    <w:docPart>
      <w:docPartPr>
        <w:name w:val="12CD54D17F894A22BA9B38053324A612"/>
        <w:category>
          <w:name w:val="General"/>
          <w:gallery w:val="placeholder"/>
        </w:category>
        <w:types>
          <w:type w:val="bbPlcHdr"/>
        </w:types>
        <w:behaviors>
          <w:behavior w:val="content"/>
        </w:behaviors>
        <w:guid w:val="{BC07A73E-0628-4DBE-8E45-A193B6BA3D30}"/>
      </w:docPartPr>
      <w:docPartBody>
        <w:p w:rsidR="00603EE0" w:rsidRDefault="00603EE0" w:rsidP="00603EE0">
          <w:pPr>
            <w:pStyle w:val="12CD54D17F894A22BA9B38053324A612"/>
          </w:pPr>
          <w:r w:rsidRPr="00C41107">
            <w:rPr>
              <w:rStyle w:val="PlaceholderText"/>
              <w:rFonts w:cstheme="minorHAnsi"/>
              <w:sz w:val="18"/>
              <w:highlight w:val="lightGray"/>
            </w:rPr>
            <w:t>Click or tap here to enter text.</w:t>
          </w:r>
        </w:p>
      </w:docPartBody>
    </w:docPart>
    <w:docPart>
      <w:docPartPr>
        <w:name w:val="FDF0C3EE1F3E4756A9A24CFEFB0A6EDE"/>
        <w:category>
          <w:name w:val="General"/>
          <w:gallery w:val="placeholder"/>
        </w:category>
        <w:types>
          <w:type w:val="bbPlcHdr"/>
        </w:types>
        <w:behaviors>
          <w:behavior w:val="content"/>
        </w:behaviors>
        <w:guid w:val="{3BEAAA42-BA03-4F21-B3F4-9641F7A110DC}"/>
      </w:docPartPr>
      <w:docPartBody>
        <w:p w:rsidR="00603EE0" w:rsidRDefault="00603EE0" w:rsidP="00603EE0">
          <w:pPr>
            <w:pStyle w:val="FDF0C3EE1F3E4756A9A24CFEFB0A6EDE"/>
          </w:pPr>
          <w:r w:rsidRPr="00C41107">
            <w:rPr>
              <w:rStyle w:val="PlaceholderText"/>
              <w:rFonts w:cstheme="minorHAnsi"/>
              <w:sz w:val="18"/>
              <w:highlight w:val="lightGray"/>
            </w:rPr>
            <w:t>Click or tap here to enter text.</w:t>
          </w:r>
        </w:p>
      </w:docPartBody>
    </w:docPart>
    <w:docPart>
      <w:docPartPr>
        <w:name w:val="A505EAB28FB043AA820CB224C9379F32"/>
        <w:category>
          <w:name w:val="General"/>
          <w:gallery w:val="placeholder"/>
        </w:category>
        <w:types>
          <w:type w:val="bbPlcHdr"/>
        </w:types>
        <w:behaviors>
          <w:behavior w:val="content"/>
        </w:behaviors>
        <w:guid w:val="{09B22963-BED2-43C2-86F4-12037AB97457}"/>
      </w:docPartPr>
      <w:docPartBody>
        <w:p w:rsidR="00603EE0" w:rsidRDefault="00603EE0" w:rsidP="00603EE0">
          <w:pPr>
            <w:pStyle w:val="A505EAB28FB043AA820CB224C9379F32"/>
          </w:pPr>
          <w:r w:rsidRPr="00C41107">
            <w:rPr>
              <w:rStyle w:val="PlaceholderText"/>
              <w:rFonts w:cstheme="minorHAnsi"/>
              <w:sz w:val="18"/>
              <w:highlight w:val="lightGray"/>
            </w:rPr>
            <w:t>Click or tap here to enter text.</w:t>
          </w:r>
        </w:p>
      </w:docPartBody>
    </w:docPart>
    <w:docPart>
      <w:docPartPr>
        <w:name w:val="D815500FFD2C43C2935A5706C4ACEDE0"/>
        <w:category>
          <w:name w:val="General"/>
          <w:gallery w:val="placeholder"/>
        </w:category>
        <w:types>
          <w:type w:val="bbPlcHdr"/>
        </w:types>
        <w:behaviors>
          <w:behavior w:val="content"/>
        </w:behaviors>
        <w:guid w:val="{B0F75799-ECD7-4646-A801-A52F1DDAFA8D}"/>
      </w:docPartPr>
      <w:docPartBody>
        <w:p w:rsidR="00603EE0" w:rsidRDefault="00603EE0" w:rsidP="00603EE0">
          <w:pPr>
            <w:pStyle w:val="D815500FFD2C43C2935A5706C4ACEDE0"/>
          </w:pPr>
          <w:r w:rsidRPr="00C41107">
            <w:rPr>
              <w:rStyle w:val="PlaceholderText"/>
              <w:rFonts w:cstheme="minorHAnsi"/>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37E14"/>
    <w:rsid w:val="000423C1"/>
    <w:rsid w:val="00045AB6"/>
    <w:rsid w:val="00070D33"/>
    <w:rsid w:val="000735C8"/>
    <w:rsid w:val="000A163C"/>
    <w:rsid w:val="000D4CF7"/>
    <w:rsid w:val="000D61F8"/>
    <w:rsid w:val="000E4A99"/>
    <w:rsid w:val="000F5B04"/>
    <w:rsid w:val="001455CE"/>
    <w:rsid w:val="00155B17"/>
    <w:rsid w:val="00175312"/>
    <w:rsid w:val="00185775"/>
    <w:rsid w:val="00196869"/>
    <w:rsid w:val="001A638E"/>
    <w:rsid w:val="001F0F56"/>
    <w:rsid w:val="001F3F11"/>
    <w:rsid w:val="001F7FBC"/>
    <w:rsid w:val="0020435A"/>
    <w:rsid w:val="0024379D"/>
    <w:rsid w:val="002559D2"/>
    <w:rsid w:val="00261F02"/>
    <w:rsid w:val="00267EDB"/>
    <w:rsid w:val="002833A8"/>
    <w:rsid w:val="002A05A0"/>
    <w:rsid w:val="0032743F"/>
    <w:rsid w:val="00375C17"/>
    <w:rsid w:val="003854D0"/>
    <w:rsid w:val="003E5F49"/>
    <w:rsid w:val="004033D7"/>
    <w:rsid w:val="00424B1E"/>
    <w:rsid w:val="00436658"/>
    <w:rsid w:val="00446B64"/>
    <w:rsid w:val="00465ED8"/>
    <w:rsid w:val="00475187"/>
    <w:rsid w:val="00493E55"/>
    <w:rsid w:val="004A7EEA"/>
    <w:rsid w:val="004D6210"/>
    <w:rsid w:val="005115F0"/>
    <w:rsid w:val="005120BE"/>
    <w:rsid w:val="005413D6"/>
    <w:rsid w:val="0058266E"/>
    <w:rsid w:val="005A26D6"/>
    <w:rsid w:val="005B71D0"/>
    <w:rsid w:val="005C19F3"/>
    <w:rsid w:val="005E3049"/>
    <w:rsid w:val="00603EE0"/>
    <w:rsid w:val="006109FA"/>
    <w:rsid w:val="00630E04"/>
    <w:rsid w:val="006443ED"/>
    <w:rsid w:val="00646E9A"/>
    <w:rsid w:val="006477AD"/>
    <w:rsid w:val="00671042"/>
    <w:rsid w:val="006952D3"/>
    <w:rsid w:val="007115F8"/>
    <w:rsid w:val="007509B8"/>
    <w:rsid w:val="0078648B"/>
    <w:rsid w:val="007B026B"/>
    <w:rsid w:val="007D1560"/>
    <w:rsid w:val="00804A39"/>
    <w:rsid w:val="00860C0A"/>
    <w:rsid w:val="00892712"/>
    <w:rsid w:val="008E01CC"/>
    <w:rsid w:val="008F3359"/>
    <w:rsid w:val="00931079"/>
    <w:rsid w:val="0095165F"/>
    <w:rsid w:val="009869B8"/>
    <w:rsid w:val="009926A0"/>
    <w:rsid w:val="009C5755"/>
    <w:rsid w:val="009C6903"/>
    <w:rsid w:val="00A16E06"/>
    <w:rsid w:val="00A224F8"/>
    <w:rsid w:val="00A91B87"/>
    <w:rsid w:val="00A93839"/>
    <w:rsid w:val="00A93E0B"/>
    <w:rsid w:val="00AA4BED"/>
    <w:rsid w:val="00B1753C"/>
    <w:rsid w:val="00B35DCF"/>
    <w:rsid w:val="00B47C12"/>
    <w:rsid w:val="00B604EC"/>
    <w:rsid w:val="00B87839"/>
    <w:rsid w:val="00BB5E0E"/>
    <w:rsid w:val="00BF18AA"/>
    <w:rsid w:val="00C0058A"/>
    <w:rsid w:val="00C17C68"/>
    <w:rsid w:val="00C5367C"/>
    <w:rsid w:val="00C702C7"/>
    <w:rsid w:val="00C77DEC"/>
    <w:rsid w:val="00C841D8"/>
    <w:rsid w:val="00C9650D"/>
    <w:rsid w:val="00C968B9"/>
    <w:rsid w:val="00C96E46"/>
    <w:rsid w:val="00CE0966"/>
    <w:rsid w:val="00CF3E36"/>
    <w:rsid w:val="00D57BEF"/>
    <w:rsid w:val="00D6339A"/>
    <w:rsid w:val="00D73158"/>
    <w:rsid w:val="00DD2617"/>
    <w:rsid w:val="00DF7FAB"/>
    <w:rsid w:val="00E1021B"/>
    <w:rsid w:val="00E13576"/>
    <w:rsid w:val="00E534DE"/>
    <w:rsid w:val="00E776F4"/>
    <w:rsid w:val="00ED4EF4"/>
    <w:rsid w:val="00EE34CF"/>
    <w:rsid w:val="00F103FF"/>
    <w:rsid w:val="00F20EC8"/>
    <w:rsid w:val="00F4517D"/>
    <w:rsid w:val="00F75750"/>
    <w:rsid w:val="00F876E9"/>
    <w:rsid w:val="00FB7CAD"/>
    <w:rsid w:val="00FE36F8"/>
    <w:rsid w:val="00FE6B7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EE0"/>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87BED915D91448698F63E223CB5E9C35">
    <w:name w:val="87BED915D91448698F63E223CB5E9C35"/>
    <w:rsid w:val="00FE6B70"/>
    <w:pPr>
      <w:spacing w:line="278" w:lineRule="auto"/>
    </w:pPr>
    <w:rPr>
      <w:kern w:val="2"/>
      <w:sz w:val="24"/>
      <w:szCs w:val="24"/>
      <w:lang w:val="en-US" w:eastAsia="en-US"/>
      <w14:ligatures w14:val="standardContextual"/>
    </w:rPr>
  </w:style>
  <w:style w:type="paragraph" w:customStyle="1" w:styleId="274719BA30E44B69B2D954F922D80543">
    <w:name w:val="274719BA30E44B69B2D954F922D80543"/>
    <w:rsid w:val="00FE6B70"/>
    <w:pPr>
      <w:spacing w:line="278" w:lineRule="auto"/>
    </w:pPr>
    <w:rPr>
      <w:kern w:val="2"/>
      <w:sz w:val="24"/>
      <w:szCs w:val="24"/>
      <w:lang w:val="en-US" w:eastAsia="en-US"/>
      <w14:ligatures w14:val="standardContextual"/>
    </w:rPr>
  </w:style>
  <w:style w:type="paragraph" w:customStyle="1" w:styleId="E31C70C754E94AD08E4CBCB08D203E0D">
    <w:name w:val="E31C70C754E94AD08E4CBCB08D203E0D"/>
    <w:rsid w:val="00FE6B70"/>
    <w:pPr>
      <w:spacing w:line="278" w:lineRule="auto"/>
    </w:pPr>
    <w:rPr>
      <w:kern w:val="2"/>
      <w:sz w:val="24"/>
      <w:szCs w:val="24"/>
      <w:lang w:val="en-US" w:eastAsia="en-US"/>
      <w14:ligatures w14:val="standardContextual"/>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4F0716473F4B459696919ED22F7A217A">
    <w:name w:val="4F0716473F4B459696919ED22F7A217A"/>
    <w:rsid w:val="004033D7"/>
    <w:pPr>
      <w:spacing w:line="278" w:lineRule="auto"/>
    </w:pPr>
    <w:rPr>
      <w:kern w:val="2"/>
      <w:sz w:val="24"/>
      <w:szCs w:val="24"/>
      <w:lang w:val="en-US" w:eastAsia="en-US"/>
      <w14:ligatures w14:val="standardContextual"/>
    </w:rPr>
  </w:style>
  <w:style w:type="paragraph" w:customStyle="1" w:styleId="395A5113CBF64588979F817DE93C7A71">
    <w:name w:val="395A5113CBF64588979F817DE93C7A71"/>
    <w:rsid w:val="004033D7"/>
    <w:pPr>
      <w:spacing w:line="278" w:lineRule="auto"/>
    </w:pPr>
    <w:rPr>
      <w:kern w:val="2"/>
      <w:sz w:val="24"/>
      <w:szCs w:val="24"/>
      <w:lang w:val="en-US" w:eastAsia="en-US"/>
      <w14:ligatures w14:val="standardContextual"/>
    </w:rPr>
  </w:style>
  <w:style w:type="paragraph" w:customStyle="1" w:styleId="4B63F97E742D4A28A8EDDDAD75C0E3A4">
    <w:name w:val="4B63F97E742D4A28A8EDDDAD75C0E3A4"/>
    <w:rsid w:val="004033D7"/>
    <w:pPr>
      <w:spacing w:line="278" w:lineRule="auto"/>
    </w:pPr>
    <w:rPr>
      <w:kern w:val="2"/>
      <w:sz w:val="24"/>
      <w:szCs w:val="24"/>
      <w:lang w:val="en-US" w:eastAsia="en-US"/>
      <w14:ligatures w14:val="standardContextual"/>
    </w:rPr>
  </w:style>
  <w:style w:type="paragraph" w:customStyle="1" w:styleId="5A8414C862984A768E9A62AD0999711A">
    <w:name w:val="5A8414C862984A768E9A62AD0999711A"/>
    <w:rsid w:val="004033D7"/>
    <w:pPr>
      <w:spacing w:line="278" w:lineRule="auto"/>
    </w:pPr>
    <w:rPr>
      <w:kern w:val="2"/>
      <w:sz w:val="24"/>
      <w:szCs w:val="24"/>
      <w:lang w:val="en-US" w:eastAsia="en-US"/>
      <w14:ligatures w14:val="standardContextual"/>
    </w:rPr>
  </w:style>
  <w:style w:type="paragraph" w:customStyle="1" w:styleId="E3B4BE08FC9846059016E7950D3FE260">
    <w:name w:val="E3B4BE08FC9846059016E7950D3FE260"/>
    <w:rsid w:val="004033D7"/>
    <w:pPr>
      <w:spacing w:line="278" w:lineRule="auto"/>
    </w:pPr>
    <w:rPr>
      <w:kern w:val="2"/>
      <w:sz w:val="24"/>
      <w:szCs w:val="24"/>
      <w:lang w:val="en-US" w:eastAsia="en-US"/>
      <w14:ligatures w14:val="standardContextual"/>
    </w:rPr>
  </w:style>
  <w:style w:type="paragraph" w:customStyle="1" w:styleId="439DCD68A44F4DC8A61FE763182E9C7D">
    <w:name w:val="439DCD68A44F4DC8A61FE763182E9C7D"/>
    <w:rsid w:val="004033D7"/>
    <w:pPr>
      <w:spacing w:line="278" w:lineRule="auto"/>
    </w:pPr>
    <w:rPr>
      <w:kern w:val="2"/>
      <w:sz w:val="24"/>
      <w:szCs w:val="24"/>
      <w:lang w:val="en-US" w:eastAsia="en-US"/>
      <w14:ligatures w14:val="standardContextual"/>
    </w:rPr>
  </w:style>
  <w:style w:type="paragraph" w:customStyle="1" w:styleId="082564A25224417CB122FA4FAE7C580E">
    <w:name w:val="082564A25224417CB122FA4FAE7C580E"/>
    <w:rsid w:val="004033D7"/>
    <w:pPr>
      <w:spacing w:line="278" w:lineRule="auto"/>
    </w:pPr>
    <w:rPr>
      <w:kern w:val="2"/>
      <w:sz w:val="24"/>
      <w:szCs w:val="24"/>
      <w:lang w:val="en-US" w:eastAsia="en-US"/>
      <w14:ligatures w14:val="standardContextual"/>
    </w:rPr>
  </w:style>
  <w:style w:type="paragraph" w:customStyle="1" w:styleId="220061BE3AC245AD97E435BB59FE1ECE">
    <w:name w:val="220061BE3AC245AD97E435BB59FE1ECE"/>
    <w:rsid w:val="004033D7"/>
    <w:pPr>
      <w:spacing w:line="278" w:lineRule="auto"/>
    </w:pPr>
    <w:rPr>
      <w:kern w:val="2"/>
      <w:sz w:val="24"/>
      <w:szCs w:val="24"/>
      <w:lang w:val="en-US" w:eastAsia="en-US"/>
      <w14:ligatures w14:val="standardContextual"/>
    </w:rPr>
  </w:style>
  <w:style w:type="paragraph" w:customStyle="1" w:styleId="BE2C06BC501F430B99648DF9AFDD5127">
    <w:name w:val="BE2C06BC501F430B99648DF9AFDD5127"/>
    <w:rsid w:val="004033D7"/>
    <w:pPr>
      <w:spacing w:line="278" w:lineRule="auto"/>
    </w:pPr>
    <w:rPr>
      <w:kern w:val="2"/>
      <w:sz w:val="24"/>
      <w:szCs w:val="24"/>
      <w:lang w:val="en-US" w:eastAsia="en-US"/>
      <w14:ligatures w14:val="standardContextual"/>
    </w:rPr>
  </w:style>
  <w:style w:type="paragraph" w:customStyle="1" w:styleId="B6EBF87CB8CD426CAFEF75C1033CF932">
    <w:name w:val="B6EBF87CB8CD426CAFEF75C1033CF932"/>
    <w:rsid w:val="004033D7"/>
    <w:pPr>
      <w:spacing w:line="278" w:lineRule="auto"/>
    </w:pPr>
    <w:rPr>
      <w:kern w:val="2"/>
      <w:sz w:val="24"/>
      <w:szCs w:val="24"/>
      <w:lang w:val="en-US" w:eastAsia="en-US"/>
      <w14:ligatures w14:val="standardContextual"/>
    </w:rPr>
  </w:style>
  <w:style w:type="paragraph" w:customStyle="1" w:styleId="366ECB3DFC864E43AD24749DB9E18166">
    <w:name w:val="366ECB3DFC864E43AD24749DB9E18166"/>
    <w:rsid w:val="004033D7"/>
    <w:pPr>
      <w:spacing w:line="278" w:lineRule="auto"/>
    </w:pPr>
    <w:rPr>
      <w:kern w:val="2"/>
      <w:sz w:val="24"/>
      <w:szCs w:val="24"/>
      <w:lang w:val="en-US" w:eastAsia="en-US"/>
      <w14:ligatures w14:val="standardContextual"/>
    </w:rPr>
  </w:style>
  <w:style w:type="paragraph" w:customStyle="1" w:styleId="EFE93BADDCC54496AB334A9069DE99A6">
    <w:name w:val="EFE93BADDCC54496AB334A9069DE99A6"/>
    <w:rsid w:val="004033D7"/>
    <w:pPr>
      <w:spacing w:line="278" w:lineRule="auto"/>
    </w:pPr>
    <w:rPr>
      <w:kern w:val="2"/>
      <w:sz w:val="24"/>
      <w:szCs w:val="24"/>
      <w:lang w:val="en-US" w:eastAsia="en-US"/>
      <w14:ligatures w14:val="standardContextual"/>
    </w:rPr>
  </w:style>
  <w:style w:type="paragraph" w:customStyle="1" w:styleId="9302233B99CD4AEFAF8C0C5B592DA15C">
    <w:name w:val="9302233B99CD4AEFAF8C0C5B592DA15C"/>
    <w:rsid w:val="00F4517D"/>
    <w:pPr>
      <w:spacing w:line="278" w:lineRule="auto"/>
    </w:pPr>
    <w:rPr>
      <w:kern w:val="2"/>
      <w:sz w:val="24"/>
      <w:szCs w:val="24"/>
      <w:lang w:val="en-US" w:eastAsia="en-US"/>
      <w14:ligatures w14:val="standardContextual"/>
    </w:rPr>
  </w:style>
  <w:style w:type="paragraph" w:customStyle="1" w:styleId="29173C7DE55D4D74B2A45279B8B699C3">
    <w:name w:val="29173C7DE55D4D74B2A45279B8B699C3"/>
    <w:rsid w:val="00603EE0"/>
    <w:pPr>
      <w:spacing w:line="278" w:lineRule="auto"/>
    </w:pPr>
    <w:rPr>
      <w:kern w:val="2"/>
      <w:sz w:val="24"/>
      <w:szCs w:val="24"/>
      <w:lang w:val="en-US" w:eastAsia="en-US"/>
      <w14:ligatures w14:val="standardContextual"/>
    </w:rPr>
  </w:style>
  <w:style w:type="paragraph" w:customStyle="1" w:styleId="91F4685AF1724DB1828CE70BD50B653C">
    <w:name w:val="91F4685AF1724DB1828CE70BD50B653C"/>
    <w:rsid w:val="00603EE0"/>
    <w:pPr>
      <w:spacing w:line="278" w:lineRule="auto"/>
    </w:pPr>
    <w:rPr>
      <w:kern w:val="2"/>
      <w:sz w:val="24"/>
      <w:szCs w:val="24"/>
      <w:lang w:val="en-US" w:eastAsia="en-US"/>
      <w14:ligatures w14:val="standardContextual"/>
    </w:rPr>
  </w:style>
  <w:style w:type="paragraph" w:customStyle="1" w:styleId="234E8708FFC84C3199A2206BB009BD39">
    <w:name w:val="234E8708FFC84C3199A2206BB009BD39"/>
    <w:rsid w:val="00603EE0"/>
    <w:pPr>
      <w:spacing w:line="278" w:lineRule="auto"/>
    </w:pPr>
    <w:rPr>
      <w:kern w:val="2"/>
      <w:sz w:val="24"/>
      <w:szCs w:val="24"/>
      <w:lang w:val="en-US" w:eastAsia="en-US"/>
      <w14:ligatures w14:val="standardContextual"/>
    </w:rPr>
  </w:style>
  <w:style w:type="paragraph" w:customStyle="1" w:styleId="1A30BAC1CB3C48FAB70133C78CCBA573">
    <w:name w:val="1A30BAC1CB3C48FAB70133C78CCBA573"/>
    <w:rsid w:val="00603EE0"/>
    <w:pPr>
      <w:spacing w:line="278" w:lineRule="auto"/>
    </w:pPr>
    <w:rPr>
      <w:kern w:val="2"/>
      <w:sz w:val="24"/>
      <w:szCs w:val="24"/>
      <w:lang w:val="en-US" w:eastAsia="en-US"/>
      <w14:ligatures w14:val="standardContextual"/>
    </w:rPr>
  </w:style>
  <w:style w:type="paragraph" w:customStyle="1" w:styleId="12CD54D17F894A22BA9B38053324A612">
    <w:name w:val="12CD54D17F894A22BA9B38053324A612"/>
    <w:rsid w:val="00603EE0"/>
    <w:pPr>
      <w:spacing w:line="278" w:lineRule="auto"/>
    </w:pPr>
    <w:rPr>
      <w:kern w:val="2"/>
      <w:sz w:val="24"/>
      <w:szCs w:val="24"/>
      <w:lang w:val="en-US" w:eastAsia="en-US"/>
      <w14:ligatures w14:val="standardContextual"/>
    </w:rPr>
  </w:style>
  <w:style w:type="paragraph" w:customStyle="1" w:styleId="FDF0C3EE1F3E4756A9A24CFEFB0A6EDE">
    <w:name w:val="FDF0C3EE1F3E4756A9A24CFEFB0A6EDE"/>
    <w:rsid w:val="00603EE0"/>
    <w:pPr>
      <w:spacing w:line="278" w:lineRule="auto"/>
    </w:pPr>
    <w:rPr>
      <w:kern w:val="2"/>
      <w:sz w:val="24"/>
      <w:szCs w:val="24"/>
      <w:lang w:val="en-US" w:eastAsia="en-US"/>
      <w14:ligatures w14:val="standardContextual"/>
    </w:rPr>
  </w:style>
  <w:style w:type="paragraph" w:customStyle="1" w:styleId="A505EAB28FB043AA820CB224C9379F32">
    <w:name w:val="A505EAB28FB043AA820CB224C9379F32"/>
    <w:rsid w:val="00603EE0"/>
    <w:pPr>
      <w:spacing w:line="278" w:lineRule="auto"/>
    </w:pPr>
    <w:rPr>
      <w:kern w:val="2"/>
      <w:sz w:val="24"/>
      <w:szCs w:val="24"/>
      <w:lang w:val="en-US" w:eastAsia="en-US"/>
      <w14:ligatures w14:val="standardContextual"/>
    </w:rPr>
  </w:style>
  <w:style w:type="paragraph" w:customStyle="1" w:styleId="D815500FFD2C43C2935A5706C4ACEDE0">
    <w:name w:val="D815500FFD2C43C2935A5706C4ACEDE0"/>
    <w:rsid w:val="00603EE0"/>
    <w:pPr>
      <w:spacing w:line="278" w:lineRule="auto"/>
    </w:pPr>
    <w:rPr>
      <w:kern w:val="2"/>
      <w:sz w:val="24"/>
      <w:szCs w:val="24"/>
      <w:lang w:val="en-US" w:eastAsia="en-US"/>
      <w14:ligatures w14:val="standardContextual"/>
    </w:rPr>
  </w:style>
  <w:style w:type="paragraph" w:customStyle="1" w:styleId="6E422BF713EA49C38518F7A2731229C2">
    <w:name w:val="6E422BF713EA49C38518F7A2731229C2"/>
    <w:rsid w:val="00D6339A"/>
    <w:pPr>
      <w:spacing w:line="278" w:lineRule="auto"/>
    </w:pPr>
    <w:rPr>
      <w:kern w:val="2"/>
      <w:sz w:val="24"/>
      <w:szCs w:val="24"/>
      <w:lang w:val="en-US" w:eastAsia="en-US"/>
      <w14:ligatures w14:val="standardContextual"/>
    </w:rPr>
  </w:style>
  <w:style w:type="paragraph" w:customStyle="1" w:styleId="3327F919D9034FFBAF285850E0039928">
    <w:name w:val="3327F919D9034FFBAF285850E0039928"/>
    <w:rsid w:val="00D6339A"/>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Skoula, Ioanna</cp:lastModifiedBy>
  <cp:revision>3</cp:revision>
  <dcterms:created xsi:type="dcterms:W3CDTF">2025-06-23T08:58:00Z</dcterms:created>
  <dcterms:modified xsi:type="dcterms:W3CDTF">2025-06-23T08:58:00Z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5050345,3d58f1f0,478fd340</vt:lpwstr>
  </property>
  <property fmtid="{D5CDD505-2E9C-101B-9397-08002B2CF9AE}" pid="3" name="ClassificationContentMarkingHeaderFontProps">
    <vt:lpwstr>#000000,10,Calibri</vt:lpwstr>
  </property>
  <property fmtid="{D5CDD505-2E9C-101B-9397-08002B2CF9AE}" pid="4" name="ClassificationContentMarkingHeaderText">
    <vt:lpwstr>ΔΗΜΟΣΙΟ (PUBLIC)</vt:lpwstr>
  </property>
  <property fmtid="{D5CDD505-2E9C-101B-9397-08002B2CF9AE}" pid="5" name="MSIP_Label_1a76bf19-bf11-4d0e-ae08-c8316b851c87_Enabled">
    <vt:lpwstr>true</vt:lpwstr>
  </property>
  <property fmtid="{D5CDD505-2E9C-101B-9397-08002B2CF9AE}" pid="6" name="MSIP_Label_1a76bf19-bf11-4d0e-ae08-c8316b851c87_SetDate">
    <vt:lpwstr>2024-01-05T10:03:59Z</vt:lpwstr>
  </property>
  <property fmtid="{D5CDD505-2E9C-101B-9397-08002B2CF9AE}" pid="7" name="MSIP_Label_1a76bf19-bf11-4d0e-ae08-c8316b851c87_Method">
    <vt:lpwstr>Privileged</vt:lpwstr>
  </property>
  <property fmtid="{D5CDD505-2E9C-101B-9397-08002B2CF9AE}" pid="8" name="MSIP_Label_1a76bf19-bf11-4d0e-ae08-c8316b851c87_Name">
    <vt:lpwstr>Public</vt:lpwstr>
  </property>
  <property fmtid="{D5CDD505-2E9C-101B-9397-08002B2CF9AE}" pid="9" name="MSIP_Label_1a76bf19-bf11-4d0e-ae08-c8316b851c87_SiteId">
    <vt:lpwstr>4bfbec52-d457-4357-969c-5656d101fad0</vt:lpwstr>
  </property>
  <property fmtid="{D5CDD505-2E9C-101B-9397-08002B2CF9AE}" pid="10" name="MSIP_Label_1a76bf19-bf11-4d0e-ae08-c8316b851c87_ActionId">
    <vt:lpwstr>84b3b19d-7c35-44a0-ad90-a717afd0ce67</vt:lpwstr>
  </property>
  <property fmtid="{D5CDD505-2E9C-101B-9397-08002B2CF9AE}" pid="11" name="MSIP_Label_1a76bf19-bf11-4d0e-ae08-c8316b851c87_ContentBits">
    <vt:lpwstr>1</vt:lpwstr>
  </property>
</Properties>
</file>